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8D" w:rsidRPr="00846297" w:rsidRDefault="0058058D" w:rsidP="009917F1">
      <w:pPr>
        <w:pStyle w:val="Title-Professional"/>
        <w:pBdr>
          <w:right w:val="single" w:sz="6" w:space="17" w:color="000080"/>
        </w:pBdr>
        <w:rPr>
          <w:rFonts w:ascii="KG One More Night" w:hAnsi="KG One More Night"/>
          <w:sz w:val="160"/>
        </w:rPr>
      </w:pPr>
      <w:bookmarkStart w:id="0" w:name="_GoBack"/>
      <w:bookmarkEnd w:id="0"/>
      <w:r w:rsidRPr="00846297">
        <w:rPr>
          <w:rFonts w:ascii="KG One More Night" w:hAnsi="KG One More Night"/>
          <w:sz w:val="160"/>
        </w:rPr>
        <w:t>2nd Grade News</w:t>
      </w:r>
    </w:p>
    <w:p w:rsidR="0058058D" w:rsidRDefault="00644097" w:rsidP="0058058D">
      <w:pPr>
        <w:pStyle w:val="IssueVolumeDate-Professional"/>
      </w:pPr>
      <w:r>
        <w:rPr>
          <w:noProof/>
        </w:rPr>
        <mc:AlternateContent>
          <mc:Choice Requires="wps">
            <w:drawing>
              <wp:anchor distT="0" distB="0" distL="114300" distR="114300" simplePos="0" relativeHeight="251630592" behindDoc="0" locked="0" layoutInCell="0" allowOverlap="1" wp14:anchorId="78D84DAA" wp14:editId="7207277E">
                <wp:simplePos x="0" y="0"/>
                <wp:positionH relativeFrom="margin">
                  <wp:posOffset>8648700</wp:posOffset>
                </wp:positionH>
                <wp:positionV relativeFrom="paragraph">
                  <wp:posOffset>280035</wp:posOffset>
                </wp:positionV>
                <wp:extent cx="2799080" cy="3881120"/>
                <wp:effectExtent l="0" t="0" r="20320"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388112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AF0C12" w:rsidRPr="00043D30" w:rsidRDefault="00AF0C12" w:rsidP="000267B5">
                            <w:pPr>
                              <w:jc w:val="center"/>
                              <w:rPr>
                                <w:rFonts w:ascii="Comic Sans MS" w:hAnsi="Comic Sans MS"/>
                                <w:b/>
                                <w:sz w:val="22"/>
                              </w:rPr>
                            </w:pPr>
                          </w:p>
                          <w:p w:rsidR="00644097" w:rsidRDefault="00644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84DAA" id="_x0000_t202" coordsize="21600,21600" o:spt="202" path="m,l,21600r21600,l21600,xe">
                <v:stroke joinstyle="miter"/>
                <v:path gradientshapeok="t" o:connecttype="rect"/>
              </v:shapetype>
              <v:shape id="Text Box 3" o:spid="_x0000_s1026" type="#_x0000_t202" style="position:absolute;margin-left:681pt;margin-top:22.05pt;width:220.4pt;height:305.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" o:allowincell="f" filled="f" strokecolor="navy">
                <v:textbox>
                  <w:txbxContent>
                    <w:p w:rsidR="00AF0C12" w:rsidRPr="00043D30" w:rsidRDefault="00AF0C12" w:rsidP="000267B5">
                      <w:pPr>
                        <w:jc w:val="center"/>
                        <w:rPr>
                          <w:rFonts w:ascii="Comic Sans MS" w:hAnsi="Comic Sans MS"/>
                          <w:b/>
                          <w:sz w:val="22"/>
                        </w:rPr>
                      </w:pPr>
                    </w:p>
                    <w:p w:rsidR="00644097" w:rsidRDefault="00644097"/>
                  </w:txbxContent>
                </v:textbox>
                <w10:wrap anchorx="margin"/>
              </v:shape>
            </w:pict>
          </mc:Fallback>
        </mc:AlternateContent>
      </w:r>
      <w:r w:rsidR="0058058D">
        <w:tab/>
      </w:r>
      <w:r w:rsidR="00EC632C">
        <w:t>January 2019</w:t>
      </w:r>
    </w:p>
    <w:p w:rsidR="0058058D" w:rsidRDefault="00644097" w:rsidP="0058058D">
      <w:r>
        <w:rPr>
          <w:noProof/>
        </w:rPr>
        <mc:AlternateContent>
          <mc:Choice Requires="wps">
            <w:drawing>
              <wp:anchor distT="0" distB="0" distL="114300" distR="114300" simplePos="0" relativeHeight="251621376" behindDoc="0" locked="0" layoutInCell="0" allowOverlap="1" wp14:anchorId="634A3E74" wp14:editId="775F9073">
                <wp:simplePos x="0" y="0"/>
                <wp:positionH relativeFrom="column">
                  <wp:posOffset>3562350</wp:posOffset>
                </wp:positionH>
                <wp:positionV relativeFrom="paragraph">
                  <wp:posOffset>113665</wp:posOffset>
                </wp:positionV>
                <wp:extent cx="3657600" cy="6877050"/>
                <wp:effectExtent l="19050" t="1905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77050"/>
                        </a:xfrm>
                        <a:prstGeom prst="rect">
                          <a:avLst/>
                        </a:prstGeom>
                        <a:noFill/>
                        <a:ln w="2857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827323" w:rsidRPr="00AB11A0" w:rsidRDefault="00827323" w:rsidP="00827323">
                            <w:pPr>
                              <w:jc w:val="center"/>
                              <w:rPr>
                                <w:rFonts w:ascii="Century Gothic" w:hAnsi="Century Gothic"/>
                                <w:b/>
                                <w:sz w:val="32"/>
                                <w:u w:val="single"/>
                              </w:rPr>
                            </w:pPr>
                            <w:r w:rsidRPr="00AB11A0">
                              <w:rPr>
                                <w:rFonts w:ascii="Century Gothic" w:hAnsi="Century Gothic"/>
                                <w:b/>
                                <w:sz w:val="36"/>
                                <w:u w:val="single"/>
                              </w:rPr>
                              <w:t>School to Home Connection</w:t>
                            </w:r>
                          </w:p>
                          <w:p w:rsidR="00827323" w:rsidRPr="001C2810" w:rsidRDefault="00827323" w:rsidP="00827323">
                            <w:pPr>
                              <w:jc w:val="center"/>
                              <w:rPr>
                                <w:b/>
                                <w:sz w:val="24"/>
                              </w:rPr>
                            </w:pPr>
                          </w:p>
                          <w:p w:rsidR="00827323" w:rsidRPr="00AB11A0" w:rsidRDefault="00827323" w:rsidP="00827323">
                            <w:pPr>
                              <w:pStyle w:val="Default"/>
                              <w:rPr>
                                <w:rStyle w:val="Hyperlink"/>
                                <w:rFonts w:ascii="Century Gothic" w:hAnsi="Century Gothic"/>
                                <w:color w:val="auto"/>
                                <w:sz w:val="32"/>
                                <w:u w:val="none"/>
                              </w:rPr>
                            </w:pPr>
                            <w:r w:rsidRPr="00AB11A0">
                              <w:rPr>
                                <w:rFonts w:ascii="Century Gothic" w:hAnsi="Century Gothic"/>
                                <w:bCs/>
                                <w:sz w:val="32"/>
                              </w:rPr>
                              <w:t xml:space="preserve">The IB </w:t>
                            </w:r>
                            <w:r w:rsidRPr="00AB11A0">
                              <w:rPr>
                                <w:rStyle w:val="Hyperlink"/>
                                <w:rFonts w:ascii="Century Gothic" w:hAnsi="Century Gothic"/>
                                <w:color w:val="auto"/>
                                <w:sz w:val="32"/>
                                <w:u w:val="none"/>
                              </w:rPr>
                              <w:t xml:space="preserve">learner profile for the month of January is </w:t>
                            </w:r>
                            <w:r w:rsidRPr="00AB11A0">
                              <w:rPr>
                                <w:rStyle w:val="Hyperlink"/>
                                <w:rFonts w:ascii="Century Gothic" w:hAnsi="Century Gothic"/>
                                <w:b/>
                                <w:color w:val="auto"/>
                                <w:sz w:val="32"/>
                                <w:u w:val="none"/>
                              </w:rPr>
                              <w:t>PRINCIPLED</w:t>
                            </w:r>
                            <w:r w:rsidRPr="00AB11A0">
                              <w:rPr>
                                <w:rStyle w:val="Hyperlink"/>
                                <w:rFonts w:ascii="Century Gothic" w:hAnsi="Century Gothic"/>
                                <w:color w:val="auto"/>
                                <w:sz w:val="32"/>
                                <w:u w:val="none"/>
                              </w:rPr>
                              <w:t xml:space="preserve"> and the attitudes are </w:t>
                            </w:r>
                            <w:r w:rsidRPr="00AB11A0">
                              <w:rPr>
                                <w:rStyle w:val="Hyperlink"/>
                                <w:rFonts w:ascii="Century Gothic" w:hAnsi="Century Gothic"/>
                                <w:b/>
                                <w:color w:val="auto"/>
                                <w:sz w:val="32"/>
                                <w:u w:val="none"/>
                              </w:rPr>
                              <w:t xml:space="preserve">COMMITMENT </w:t>
                            </w:r>
                            <w:r w:rsidRPr="00AB11A0">
                              <w:rPr>
                                <w:rStyle w:val="Hyperlink"/>
                                <w:rFonts w:ascii="Century Gothic" w:hAnsi="Century Gothic"/>
                                <w:color w:val="auto"/>
                                <w:sz w:val="32"/>
                                <w:u w:val="none"/>
                              </w:rPr>
                              <w:t xml:space="preserve">and </w:t>
                            </w:r>
                            <w:r w:rsidRPr="00AB11A0">
                              <w:rPr>
                                <w:rStyle w:val="Hyperlink"/>
                                <w:rFonts w:ascii="Century Gothic" w:hAnsi="Century Gothic"/>
                                <w:b/>
                                <w:color w:val="auto"/>
                                <w:sz w:val="32"/>
                                <w:u w:val="none"/>
                              </w:rPr>
                              <w:t>INTEGRITY</w:t>
                            </w:r>
                            <w:r w:rsidRPr="00AB11A0">
                              <w:rPr>
                                <w:rStyle w:val="Hyperlink"/>
                                <w:rFonts w:ascii="Century Gothic" w:hAnsi="Century Gothic"/>
                                <w:color w:val="auto"/>
                                <w:sz w:val="32"/>
                                <w:u w:val="none"/>
                              </w:rPr>
                              <w:t xml:space="preserve">. Use this terminology in your daily language at home to help students make connections between their daily lives and the PYP vocabulary. Please help them understand ways that they can be </w:t>
                            </w:r>
                            <w:r w:rsidR="00AB11A0" w:rsidRPr="00AB11A0">
                              <w:rPr>
                                <w:rStyle w:val="Hyperlink"/>
                                <w:rFonts w:ascii="Century Gothic" w:hAnsi="Century Gothic"/>
                                <w:color w:val="auto"/>
                                <w:sz w:val="32"/>
                                <w:u w:val="none"/>
                              </w:rPr>
                              <w:t>principled, show commitment and integrity</w:t>
                            </w:r>
                            <w:r w:rsidRPr="00AB11A0">
                              <w:rPr>
                                <w:rStyle w:val="Hyperlink"/>
                                <w:rFonts w:ascii="Century Gothic" w:hAnsi="Century Gothic"/>
                                <w:color w:val="auto"/>
                                <w:sz w:val="32"/>
                                <w:u w:val="none"/>
                              </w:rPr>
                              <w:t xml:space="preserve"> at home, sch</w:t>
                            </w:r>
                            <w:r w:rsidR="00AB11A0" w:rsidRPr="00AB11A0">
                              <w:rPr>
                                <w:rStyle w:val="Hyperlink"/>
                                <w:rFonts w:ascii="Century Gothic" w:hAnsi="Century Gothic"/>
                                <w:color w:val="auto"/>
                                <w:sz w:val="32"/>
                                <w:u w:val="none"/>
                              </w:rPr>
                              <w:t>ool, and in the community</w:t>
                            </w:r>
                            <w:r w:rsidRPr="00AB11A0">
                              <w:rPr>
                                <w:rStyle w:val="Hyperlink"/>
                                <w:rFonts w:ascii="Century Gothic" w:hAnsi="Century Gothic"/>
                                <w:color w:val="auto"/>
                                <w:sz w:val="32"/>
                                <w:u w:val="none"/>
                              </w:rPr>
                              <w:t>.</w:t>
                            </w:r>
                          </w:p>
                          <w:p w:rsidR="00827323" w:rsidRPr="00AB11A0" w:rsidRDefault="00827323" w:rsidP="00827323">
                            <w:pPr>
                              <w:pStyle w:val="Default"/>
                              <w:rPr>
                                <w:rStyle w:val="Hyperlink"/>
                                <w:rFonts w:ascii="Century Gothic" w:hAnsi="Century Gothic"/>
                                <w:color w:val="auto"/>
                                <w:sz w:val="32"/>
                                <w:u w:val="none"/>
                              </w:rPr>
                            </w:pPr>
                          </w:p>
                          <w:p w:rsidR="00827323" w:rsidRPr="00AB11A0" w:rsidRDefault="00827323" w:rsidP="00827323">
                            <w:pPr>
                              <w:pStyle w:val="Default"/>
                              <w:rPr>
                                <w:rStyle w:val="Hyperlink"/>
                                <w:rFonts w:ascii="Century Gothic" w:hAnsi="Century Gothic"/>
                                <w:color w:val="auto"/>
                                <w:sz w:val="32"/>
                                <w:u w:val="none"/>
                              </w:rPr>
                            </w:pPr>
                            <w:r w:rsidRPr="00AB11A0">
                              <w:rPr>
                                <w:rStyle w:val="Hyperlink"/>
                                <w:rFonts w:ascii="Century Gothic" w:hAnsi="Century Gothic"/>
                                <w:color w:val="auto"/>
                                <w:sz w:val="32"/>
                                <w:u w:val="none"/>
                              </w:rPr>
                              <w:t xml:space="preserve">As International Inquirers, students will be researching information about </w:t>
                            </w:r>
                            <w:r w:rsidR="00AB11A0" w:rsidRPr="00AB11A0">
                              <w:rPr>
                                <w:rStyle w:val="Hyperlink"/>
                                <w:rFonts w:ascii="Century Gothic" w:hAnsi="Century Gothic"/>
                                <w:color w:val="auto"/>
                                <w:sz w:val="32"/>
                                <w:u w:val="none"/>
                              </w:rPr>
                              <w:t>a person who made an impact from their International D</w:t>
                            </w:r>
                            <w:r w:rsidRPr="00AB11A0">
                              <w:rPr>
                                <w:rStyle w:val="Hyperlink"/>
                                <w:rFonts w:ascii="Century Gothic" w:hAnsi="Century Gothic"/>
                                <w:color w:val="auto"/>
                                <w:sz w:val="32"/>
                                <w:u w:val="none"/>
                              </w:rPr>
                              <w:t>ay country</w:t>
                            </w:r>
                            <w:r w:rsidR="00AB11A0" w:rsidRPr="00AB11A0">
                              <w:rPr>
                                <w:rStyle w:val="Hyperlink"/>
                                <w:rFonts w:ascii="Century Gothic" w:hAnsi="Century Gothic"/>
                                <w:color w:val="auto"/>
                                <w:sz w:val="32"/>
                                <w:u w:val="none"/>
                              </w:rPr>
                              <w:t xml:space="preserve"> (ex: entertainers, artists, inventors, musicians, dancers, or educators (no athletes)</w:t>
                            </w:r>
                            <w:r w:rsidRPr="00AB11A0">
                              <w:rPr>
                                <w:rStyle w:val="Hyperlink"/>
                                <w:rFonts w:ascii="Century Gothic" w:hAnsi="Century Gothic"/>
                                <w:color w:val="auto"/>
                                <w:sz w:val="32"/>
                                <w:u w:val="none"/>
                              </w:rPr>
                              <w:t xml:space="preserve">. Please help encourage student inquiry </w:t>
                            </w:r>
                            <w:r w:rsidR="00AB11A0" w:rsidRPr="00AB11A0">
                              <w:rPr>
                                <w:rStyle w:val="Hyperlink"/>
                                <w:rFonts w:ascii="Century Gothic" w:hAnsi="Century Gothic"/>
                                <w:color w:val="auto"/>
                                <w:sz w:val="32"/>
                                <w:u w:val="none"/>
                              </w:rPr>
                              <w:t xml:space="preserve">on this topic </w:t>
                            </w:r>
                            <w:r w:rsidRPr="00AB11A0">
                              <w:rPr>
                                <w:rStyle w:val="Hyperlink"/>
                                <w:rFonts w:ascii="Century Gothic" w:hAnsi="Century Gothic"/>
                                <w:color w:val="auto"/>
                                <w:sz w:val="32"/>
                                <w:u w:val="none"/>
                              </w:rPr>
                              <w:t xml:space="preserve">at home! </w:t>
                            </w:r>
                          </w:p>
                          <w:p w:rsidR="004B6AC8" w:rsidRPr="00E90E07" w:rsidRDefault="004B6AC8" w:rsidP="00785FD4">
                            <w:pPr>
                              <w:ind w:firstLine="720"/>
                              <w:rPr>
                                <w:rFonts w:ascii="Comic Sans MS" w:hAnsi="Comic Sans MS"/>
                                <w:b/>
                              </w:rPr>
                            </w:pPr>
                          </w:p>
                          <w:p w:rsidR="00590C1B" w:rsidRDefault="00590C1B" w:rsidP="00583B56">
                            <w:pPr>
                              <w:rPr>
                                <w:rFonts w:ascii="Comic Sans MS" w:hAnsi="Comic Sans MS"/>
                                <w:b/>
                                <w:sz w:val="22"/>
                              </w:rPr>
                            </w:pPr>
                          </w:p>
                          <w:p w:rsidR="00590C1B" w:rsidRPr="00583B56" w:rsidRDefault="00590C1B" w:rsidP="00590C1B">
                            <w:pPr>
                              <w:jc w:val="center"/>
                              <w:rPr>
                                <w:rFonts w:ascii="Comic Sans MS" w:hAnsi="Comic Sans MS"/>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3E74" id="Text Box 2" o:spid="_x0000_s1027" type="#_x0000_t202" style="position:absolute;margin-left:280.5pt;margin-top:8.95pt;width:4in;height:5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" o:allowincell="f" filled="f" strokecolor="navy" strokeweight="2.25pt">
                <v:textbox>
                  <w:txbxContent>
                    <w:p w:rsidR="00827323" w:rsidRPr="00AB11A0" w:rsidRDefault="00827323" w:rsidP="00827323">
                      <w:pPr>
                        <w:jc w:val="center"/>
                        <w:rPr>
                          <w:rFonts w:ascii="Century Gothic" w:hAnsi="Century Gothic"/>
                          <w:b/>
                          <w:sz w:val="32"/>
                          <w:u w:val="single"/>
                        </w:rPr>
                      </w:pPr>
                      <w:r w:rsidRPr="00AB11A0">
                        <w:rPr>
                          <w:rFonts w:ascii="Century Gothic" w:hAnsi="Century Gothic"/>
                          <w:b/>
                          <w:sz w:val="36"/>
                          <w:u w:val="single"/>
                        </w:rPr>
                        <w:t>School to Home Connection</w:t>
                      </w:r>
                    </w:p>
                    <w:p w:rsidR="00827323" w:rsidRPr="001C2810" w:rsidRDefault="00827323" w:rsidP="00827323">
                      <w:pPr>
                        <w:jc w:val="center"/>
                        <w:rPr>
                          <w:b/>
                          <w:sz w:val="24"/>
                        </w:rPr>
                      </w:pPr>
                    </w:p>
                    <w:p w:rsidR="00827323" w:rsidRPr="00AB11A0" w:rsidRDefault="00827323" w:rsidP="00827323">
                      <w:pPr>
                        <w:pStyle w:val="Default"/>
                        <w:rPr>
                          <w:rStyle w:val="Hyperlink"/>
                          <w:rFonts w:ascii="Century Gothic" w:hAnsi="Century Gothic"/>
                          <w:color w:val="auto"/>
                          <w:sz w:val="32"/>
                          <w:u w:val="none"/>
                        </w:rPr>
                      </w:pPr>
                      <w:r w:rsidRPr="00AB11A0">
                        <w:rPr>
                          <w:rFonts w:ascii="Century Gothic" w:hAnsi="Century Gothic"/>
                          <w:bCs/>
                          <w:sz w:val="32"/>
                        </w:rPr>
                        <w:t xml:space="preserve">The IB </w:t>
                      </w:r>
                      <w:r w:rsidRPr="00AB11A0">
                        <w:rPr>
                          <w:rStyle w:val="Hyperlink"/>
                          <w:rFonts w:ascii="Century Gothic" w:hAnsi="Century Gothic"/>
                          <w:color w:val="auto"/>
                          <w:sz w:val="32"/>
                          <w:u w:val="none"/>
                        </w:rPr>
                        <w:t xml:space="preserve">learner profile for the month of January is </w:t>
                      </w:r>
                      <w:r w:rsidRPr="00AB11A0">
                        <w:rPr>
                          <w:rStyle w:val="Hyperlink"/>
                          <w:rFonts w:ascii="Century Gothic" w:hAnsi="Century Gothic"/>
                          <w:b/>
                          <w:color w:val="auto"/>
                          <w:sz w:val="32"/>
                          <w:u w:val="none"/>
                        </w:rPr>
                        <w:t>PRINCIPLED</w:t>
                      </w:r>
                      <w:r w:rsidRPr="00AB11A0">
                        <w:rPr>
                          <w:rStyle w:val="Hyperlink"/>
                          <w:rFonts w:ascii="Century Gothic" w:hAnsi="Century Gothic"/>
                          <w:color w:val="auto"/>
                          <w:sz w:val="32"/>
                          <w:u w:val="none"/>
                        </w:rPr>
                        <w:t xml:space="preserve"> and the attitudes are </w:t>
                      </w:r>
                      <w:r w:rsidRPr="00AB11A0">
                        <w:rPr>
                          <w:rStyle w:val="Hyperlink"/>
                          <w:rFonts w:ascii="Century Gothic" w:hAnsi="Century Gothic"/>
                          <w:b/>
                          <w:color w:val="auto"/>
                          <w:sz w:val="32"/>
                          <w:u w:val="none"/>
                        </w:rPr>
                        <w:t xml:space="preserve">COMMITMENT </w:t>
                      </w:r>
                      <w:r w:rsidRPr="00AB11A0">
                        <w:rPr>
                          <w:rStyle w:val="Hyperlink"/>
                          <w:rFonts w:ascii="Century Gothic" w:hAnsi="Century Gothic"/>
                          <w:color w:val="auto"/>
                          <w:sz w:val="32"/>
                          <w:u w:val="none"/>
                        </w:rPr>
                        <w:t xml:space="preserve">and </w:t>
                      </w:r>
                      <w:r w:rsidRPr="00AB11A0">
                        <w:rPr>
                          <w:rStyle w:val="Hyperlink"/>
                          <w:rFonts w:ascii="Century Gothic" w:hAnsi="Century Gothic"/>
                          <w:b/>
                          <w:color w:val="auto"/>
                          <w:sz w:val="32"/>
                          <w:u w:val="none"/>
                        </w:rPr>
                        <w:t>INTEGRITY</w:t>
                      </w:r>
                      <w:r w:rsidRPr="00AB11A0">
                        <w:rPr>
                          <w:rStyle w:val="Hyperlink"/>
                          <w:rFonts w:ascii="Century Gothic" w:hAnsi="Century Gothic"/>
                          <w:color w:val="auto"/>
                          <w:sz w:val="32"/>
                          <w:u w:val="none"/>
                        </w:rPr>
                        <w:t xml:space="preserve">. Use this terminology in your daily language at home to help students make connections between their daily lives and the PYP vocabulary. Please help them understand ways that they can be </w:t>
                      </w:r>
                      <w:r w:rsidR="00AB11A0" w:rsidRPr="00AB11A0">
                        <w:rPr>
                          <w:rStyle w:val="Hyperlink"/>
                          <w:rFonts w:ascii="Century Gothic" w:hAnsi="Century Gothic"/>
                          <w:color w:val="auto"/>
                          <w:sz w:val="32"/>
                          <w:u w:val="none"/>
                        </w:rPr>
                        <w:t>principled, show commitment and integrity</w:t>
                      </w:r>
                      <w:r w:rsidRPr="00AB11A0">
                        <w:rPr>
                          <w:rStyle w:val="Hyperlink"/>
                          <w:rFonts w:ascii="Century Gothic" w:hAnsi="Century Gothic"/>
                          <w:color w:val="auto"/>
                          <w:sz w:val="32"/>
                          <w:u w:val="none"/>
                        </w:rPr>
                        <w:t xml:space="preserve"> at home, sch</w:t>
                      </w:r>
                      <w:r w:rsidR="00AB11A0" w:rsidRPr="00AB11A0">
                        <w:rPr>
                          <w:rStyle w:val="Hyperlink"/>
                          <w:rFonts w:ascii="Century Gothic" w:hAnsi="Century Gothic"/>
                          <w:color w:val="auto"/>
                          <w:sz w:val="32"/>
                          <w:u w:val="none"/>
                        </w:rPr>
                        <w:t>ool, and in the community</w:t>
                      </w:r>
                      <w:r w:rsidRPr="00AB11A0">
                        <w:rPr>
                          <w:rStyle w:val="Hyperlink"/>
                          <w:rFonts w:ascii="Century Gothic" w:hAnsi="Century Gothic"/>
                          <w:color w:val="auto"/>
                          <w:sz w:val="32"/>
                          <w:u w:val="none"/>
                        </w:rPr>
                        <w:t>.</w:t>
                      </w:r>
                    </w:p>
                    <w:p w:rsidR="00827323" w:rsidRPr="00AB11A0" w:rsidRDefault="00827323" w:rsidP="00827323">
                      <w:pPr>
                        <w:pStyle w:val="Default"/>
                        <w:rPr>
                          <w:rStyle w:val="Hyperlink"/>
                          <w:rFonts w:ascii="Century Gothic" w:hAnsi="Century Gothic"/>
                          <w:color w:val="auto"/>
                          <w:sz w:val="32"/>
                          <w:u w:val="none"/>
                        </w:rPr>
                      </w:pPr>
                    </w:p>
                    <w:p w:rsidR="00827323" w:rsidRPr="00AB11A0" w:rsidRDefault="00827323" w:rsidP="00827323">
                      <w:pPr>
                        <w:pStyle w:val="Default"/>
                        <w:rPr>
                          <w:rStyle w:val="Hyperlink"/>
                          <w:rFonts w:ascii="Century Gothic" w:hAnsi="Century Gothic"/>
                          <w:color w:val="auto"/>
                          <w:sz w:val="32"/>
                          <w:u w:val="none"/>
                        </w:rPr>
                      </w:pPr>
                      <w:r w:rsidRPr="00AB11A0">
                        <w:rPr>
                          <w:rStyle w:val="Hyperlink"/>
                          <w:rFonts w:ascii="Century Gothic" w:hAnsi="Century Gothic"/>
                          <w:color w:val="auto"/>
                          <w:sz w:val="32"/>
                          <w:u w:val="none"/>
                        </w:rPr>
                        <w:t xml:space="preserve">As International Inquirers, students will be researching information about </w:t>
                      </w:r>
                      <w:r w:rsidR="00AB11A0" w:rsidRPr="00AB11A0">
                        <w:rPr>
                          <w:rStyle w:val="Hyperlink"/>
                          <w:rFonts w:ascii="Century Gothic" w:hAnsi="Century Gothic"/>
                          <w:color w:val="auto"/>
                          <w:sz w:val="32"/>
                          <w:u w:val="none"/>
                        </w:rPr>
                        <w:t>a person who made an impact from their International D</w:t>
                      </w:r>
                      <w:r w:rsidRPr="00AB11A0">
                        <w:rPr>
                          <w:rStyle w:val="Hyperlink"/>
                          <w:rFonts w:ascii="Century Gothic" w:hAnsi="Century Gothic"/>
                          <w:color w:val="auto"/>
                          <w:sz w:val="32"/>
                          <w:u w:val="none"/>
                        </w:rPr>
                        <w:t>ay country</w:t>
                      </w:r>
                      <w:r w:rsidR="00AB11A0" w:rsidRPr="00AB11A0">
                        <w:rPr>
                          <w:rStyle w:val="Hyperlink"/>
                          <w:rFonts w:ascii="Century Gothic" w:hAnsi="Century Gothic"/>
                          <w:color w:val="auto"/>
                          <w:sz w:val="32"/>
                          <w:u w:val="none"/>
                        </w:rPr>
                        <w:t xml:space="preserve"> (ex: entertainers, artists, inventors, musicians, dancers, or educators (no athletes)</w:t>
                      </w:r>
                      <w:r w:rsidRPr="00AB11A0">
                        <w:rPr>
                          <w:rStyle w:val="Hyperlink"/>
                          <w:rFonts w:ascii="Century Gothic" w:hAnsi="Century Gothic"/>
                          <w:color w:val="auto"/>
                          <w:sz w:val="32"/>
                          <w:u w:val="none"/>
                        </w:rPr>
                        <w:t xml:space="preserve">. Please help encourage student inquiry </w:t>
                      </w:r>
                      <w:r w:rsidR="00AB11A0" w:rsidRPr="00AB11A0">
                        <w:rPr>
                          <w:rStyle w:val="Hyperlink"/>
                          <w:rFonts w:ascii="Century Gothic" w:hAnsi="Century Gothic"/>
                          <w:color w:val="auto"/>
                          <w:sz w:val="32"/>
                          <w:u w:val="none"/>
                        </w:rPr>
                        <w:t xml:space="preserve">on this topic </w:t>
                      </w:r>
                      <w:r w:rsidRPr="00AB11A0">
                        <w:rPr>
                          <w:rStyle w:val="Hyperlink"/>
                          <w:rFonts w:ascii="Century Gothic" w:hAnsi="Century Gothic"/>
                          <w:color w:val="auto"/>
                          <w:sz w:val="32"/>
                          <w:u w:val="none"/>
                        </w:rPr>
                        <w:t xml:space="preserve">at home! </w:t>
                      </w:r>
                    </w:p>
                    <w:p w:rsidR="004B6AC8" w:rsidRPr="00E90E07" w:rsidRDefault="004B6AC8" w:rsidP="00785FD4">
                      <w:pPr>
                        <w:ind w:firstLine="720"/>
                        <w:rPr>
                          <w:rFonts w:ascii="Comic Sans MS" w:hAnsi="Comic Sans MS"/>
                          <w:b/>
                        </w:rPr>
                      </w:pPr>
                    </w:p>
                    <w:p w:rsidR="00590C1B" w:rsidRDefault="00590C1B" w:rsidP="00583B56">
                      <w:pPr>
                        <w:rPr>
                          <w:rFonts w:ascii="Comic Sans MS" w:hAnsi="Comic Sans MS"/>
                          <w:b/>
                          <w:sz w:val="22"/>
                        </w:rPr>
                      </w:pPr>
                    </w:p>
                    <w:p w:rsidR="00590C1B" w:rsidRPr="00583B56" w:rsidRDefault="00590C1B" w:rsidP="00590C1B">
                      <w:pPr>
                        <w:jc w:val="center"/>
                        <w:rPr>
                          <w:rFonts w:ascii="Comic Sans MS" w:hAnsi="Comic Sans MS"/>
                          <w:b/>
                          <w:sz w:val="22"/>
                        </w:rPr>
                      </w:pPr>
                    </w:p>
                  </w:txbxContent>
                </v:textbox>
              </v:shape>
            </w:pict>
          </mc:Fallback>
        </mc:AlternateContent>
      </w:r>
    </w:p>
    <w:p w:rsidR="0058058D" w:rsidRDefault="0058058D" w:rsidP="0058058D"/>
    <w:p w:rsidR="0058058D" w:rsidRDefault="0058058D" w:rsidP="0058058D"/>
    <w:p w:rsidR="0058058D" w:rsidRDefault="0058058D" w:rsidP="0058058D">
      <w:pPr>
        <w:rPr>
          <w:noProof/>
        </w:rPr>
      </w:pPr>
    </w:p>
    <w:p w:rsidR="00EC632C" w:rsidRDefault="00EC632C" w:rsidP="0058058D">
      <w:pPr>
        <w:rPr>
          <w:noProof/>
        </w:rPr>
      </w:pPr>
      <w:r>
        <w:rPr>
          <w:noProof/>
        </w:rPr>
        <w:drawing>
          <wp:inline distT="0" distB="0" distL="0" distR="0" wp14:anchorId="2CD2A265" wp14:editId="2D647C5F">
            <wp:extent cx="3446971" cy="2190750"/>
            <wp:effectExtent l="0" t="0" r="1270" b="0"/>
            <wp:docPr id="3" name="Picture 3" descr="Image result for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3831" cy="2201465"/>
                    </a:xfrm>
                    <a:prstGeom prst="rect">
                      <a:avLst/>
                    </a:prstGeom>
                    <a:noFill/>
                    <a:ln>
                      <a:noFill/>
                    </a:ln>
                  </pic:spPr>
                </pic:pic>
              </a:graphicData>
            </a:graphic>
          </wp:inline>
        </w:drawing>
      </w:r>
    </w:p>
    <w:p w:rsidR="00EC632C" w:rsidRDefault="00EC632C" w:rsidP="0058058D">
      <w:pPr>
        <w:rPr>
          <w:noProof/>
        </w:rPr>
      </w:pPr>
    </w:p>
    <w:p w:rsidR="00EC632C" w:rsidRDefault="00EC632C" w:rsidP="0058058D">
      <w:pPr>
        <w:rPr>
          <w:noProof/>
        </w:rPr>
      </w:pPr>
    </w:p>
    <w:p w:rsidR="0058058D" w:rsidRDefault="0058058D" w:rsidP="0058058D"/>
    <w:p w:rsidR="0058058D" w:rsidRDefault="00827323" w:rsidP="0058058D">
      <w:r>
        <w:rPr>
          <w:noProof/>
        </w:rPr>
        <mc:AlternateContent>
          <mc:Choice Requires="wps">
            <w:drawing>
              <wp:anchor distT="0" distB="0" distL="114300" distR="114300" simplePos="0" relativeHeight="251660288" behindDoc="0" locked="0" layoutInCell="1" allowOverlap="1" wp14:anchorId="30E3BABD" wp14:editId="5D1FC88B">
                <wp:simplePos x="0" y="0"/>
                <wp:positionH relativeFrom="column">
                  <wp:posOffset>-342900</wp:posOffset>
                </wp:positionH>
                <wp:positionV relativeFrom="paragraph">
                  <wp:posOffset>120015</wp:posOffset>
                </wp:positionV>
                <wp:extent cx="3857625" cy="23717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857625" cy="23717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FDD" w:rsidRPr="00462713" w:rsidRDefault="00105FDD" w:rsidP="00C82912">
                            <w:pPr>
                              <w:jc w:val="center"/>
                              <w:rPr>
                                <w:rFonts w:asciiTheme="minorHAnsi" w:hAnsiTheme="minorHAnsi" w:cs="Mangal"/>
                                <w:noProof/>
                                <w:sz w:val="22"/>
                                <w:u w:val="single"/>
                              </w:rPr>
                            </w:pPr>
                            <w:r w:rsidRPr="00462713">
                              <w:rPr>
                                <w:rFonts w:asciiTheme="minorHAnsi" w:hAnsiTheme="minorHAnsi" w:cs="Mangal"/>
                                <w:noProof/>
                                <w:sz w:val="22"/>
                                <w:u w:val="single"/>
                              </w:rPr>
                              <w:t>IMPORTANT DATES</w:t>
                            </w:r>
                          </w:p>
                          <w:p w:rsidR="00DB2832" w:rsidRPr="00462713" w:rsidRDefault="00DB2832" w:rsidP="00C82912">
                            <w:pPr>
                              <w:jc w:val="center"/>
                              <w:rPr>
                                <w:rFonts w:asciiTheme="minorHAnsi" w:hAnsiTheme="minorHAnsi" w:cs="Mangal"/>
                                <w:noProof/>
                                <w:sz w:val="18"/>
                                <w:u w:val="single"/>
                              </w:rPr>
                            </w:pPr>
                          </w:p>
                          <w:p w:rsidR="00105FDD" w:rsidRDefault="00EC632C">
                            <w:pPr>
                              <w:rPr>
                                <w:rFonts w:asciiTheme="minorHAnsi" w:hAnsiTheme="minorHAnsi" w:cs="Mangal"/>
                                <w:sz w:val="28"/>
                              </w:rPr>
                            </w:pPr>
                            <w:r>
                              <w:rPr>
                                <w:rFonts w:asciiTheme="minorHAnsi" w:hAnsiTheme="minorHAnsi" w:cs="Mangal"/>
                                <w:sz w:val="28"/>
                              </w:rPr>
                              <w:t>1/7/19</w:t>
                            </w:r>
                            <w:r w:rsidR="00644097" w:rsidRPr="00462713">
                              <w:rPr>
                                <w:rFonts w:asciiTheme="minorHAnsi" w:hAnsiTheme="minorHAnsi" w:cs="Mangal"/>
                                <w:sz w:val="28"/>
                              </w:rPr>
                              <w:t xml:space="preserve"> – First Day of 2</w:t>
                            </w:r>
                            <w:r w:rsidR="00644097" w:rsidRPr="00462713">
                              <w:rPr>
                                <w:rFonts w:asciiTheme="minorHAnsi" w:hAnsiTheme="minorHAnsi" w:cs="Mangal"/>
                                <w:sz w:val="28"/>
                                <w:vertAlign w:val="superscript"/>
                              </w:rPr>
                              <w:t>nd</w:t>
                            </w:r>
                            <w:r w:rsidR="00644097" w:rsidRPr="00462713">
                              <w:rPr>
                                <w:rFonts w:asciiTheme="minorHAnsi" w:hAnsiTheme="minorHAnsi" w:cs="Mangal"/>
                                <w:sz w:val="28"/>
                              </w:rPr>
                              <w:t xml:space="preserve"> Semester</w:t>
                            </w:r>
                          </w:p>
                          <w:p w:rsidR="00EC632C" w:rsidRDefault="00EC632C">
                            <w:pPr>
                              <w:rPr>
                                <w:rFonts w:asciiTheme="minorHAnsi" w:hAnsiTheme="minorHAnsi" w:cs="Mangal"/>
                                <w:sz w:val="28"/>
                              </w:rPr>
                            </w:pPr>
                            <w:r>
                              <w:rPr>
                                <w:rFonts w:asciiTheme="minorHAnsi" w:hAnsiTheme="minorHAnsi" w:cs="Mangal"/>
                                <w:sz w:val="28"/>
                              </w:rPr>
                              <w:t>1/10-19- Report cards go home</w:t>
                            </w:r>
                          </w:p>
                          <w:p w:rsidR="00EC632C" w:rsidRPr="00462713" w:rsidRDefault="00EC632C">
                            <w:pPr>
                              <w:rPr>
                                <w:rFonts w:asciiTheme="minorHAnsi" w:hAnsiTheme="minorHAnsi" w:cs="Mangal"/>
                                <w:sz w:val="28"/>
                              </w:rPr>
                            </w:pPr>
                            <w:r>
                              <w:rPr>
                                <w:rFonts w:asciiTheme="minorHAnsi" w:hAnsiTheme="minorHAnsi" w:cs="Mangal"/>
                                <w:sz w:val="28"/>
                              </w:rPr>
                              <w:t xml:space="preserve">1/11/19- Sprit Day </w:t>
                            </w:r>
                          </w:p>
                          <w:p w:rsidR="00644097" w:rsidRDefault="00EC632C">
                            <w:pPr>
                              <w:rPr>
                                <w:rFonts w:asciiTheme="minorHAnsi" w:hAnsiTheme="minorHAnsi" w:cs="Mangal"/>
                                <w:sz w:val="28"/>
                              </w:rPr>
                            </w:pPr>
                            <w:r>
                              <w:rPr>
                                <w:rFonts w:asciiTheme="minorHAnsi" w:hAnsiTheme="minorHAnsi" w:cs="Mangal"/>
                                <w:sz w:val="28"/>
                              </w:rPr>
                              <w:t>1/21/19</w:t>
                            </w:r>
                            <w:r w:rsidR="00462713" w:rsidRPr="00462713">
                              <w:rPr>
                                <w:rFonts w:asciiTheme="minorHAnsi" w:hAnsiTheme="minorHAnsi" w:cs="Mangal"/>
                                <w:sz w:val="28"/>
                              </w:rPr>
                              <w:t xml:space="preserve">- Martin Luther King Jr., </w:t>
                            </w:r>
                            <w:r w:rsidR="00462713">
                              <w:rPr>
                                <w:rFonts w:asciiTheme="minorHAnsi" w:hAnsiTheme="minorHAnsi" w:cs="Mangal"/>
                                <w:sz w:val="28"/>
                              </w:rPr>
                              <w:t>Holiday</w:t>
                            </w:r>
                            <w:r w:rsidR="00462713" w:rsidRPr="00462713">
                              <w:rPr>
                                <w:rFonts w:asciiTheme="minorHAnsi" w:hAnsiTheme="minorHAnsi" w:cs="Mangal"/>
                                <w:sz w:val="28"/>
                              </w:rPr>
                              <w:t xml:space="preserve">- </w:t>
                            </w:r>
                            <w:proofErr w:type="gramStart"/>
                            <w:r w:rsidR="00462713" w:rsidRPr="00462713">
                              <w:rPr>
                                <w:rFonts w:asciiTheme="minorHAnsi" w:hAnsiTheme="minorHAnsi" w:cs="Mangal"/>
                                <w:sz w:val="28"/>
                              </w:rPr>
                              <w:t xml:space="preserve">No </w:t>
                            </w:r>
                            <w:r w:rsidR="002E79AD">
                              <w:rPr>
                                <w:rFonts w:asciiTheme="minorHAnsi" w:hAnsiTheme="minorHAnsi" w:cs="Mangal"/>
                                <w:sz w:val="28"/>
                              </w:rPr>
                              <w:t xml:space="preserve"> </w:t>
                            </w:r>
                            <w:r w:rsidR="00462713" w:rsidRPr="00462713">
                              <w:rPr>
                                <w:rFonts w:asciiTheme="minorHAnsi" w:hAnsiTheme="minorHAnsi" w:cs="Mangal"/>
                                <w:sz w:val="28"/>
                              </w:rPr>
                              <w:t>School</w:t>
                            </w:r>
                            <w:proofErr w:type="gramEnd"/>
                          </w:p>
                          <w:p w:rsidR="00462713" w:rsidRDefault="00EC632C">
                            <w:pPr>
                              <w:rPr>
                                <w:rFonts w:asciiTheme="minorHAnsi" w:hAnsiTheme="minorHAnsi" w:cs="Mangal"/>
                                <w:sz w:val="28"/>
                              </w:rPr>
                            </w:pPr>
                            <w:r>
                              <w:rPr>
                                <w:rFonts w:asciiTheme="minorHAnsi" w:hAnsiTheme="minorHAnsi" w:cs="Mangal"/>
                                <w:sz w:val="28"/>
                              </w:rPr>
                              <w:t>1/22/19- College Pride Day</w:t>
                            </w:r>
                          </w:p>
                          <w:p w:rsidR="00EC632C" w:rsidRPr="00EC632C" w:rsidRDefault="00EC632C">
                            <w:pPr>
                              <w:rPr>
                                <w:rFonts w:asciiTheme="minorHAnsi" w:hAnsiTheme="minorHAnsi" w:cs="Mangal"/>
                                <w:sz w:val="28"/>
                              </w:rPr>
                            </w:pPr>
                            <w:r>
                              <w:rPr>
                                <w:rFonts w:asciiTheme="minorHAnsi" w:hAnsiTheme="minorHAnsi" w:cs="Mangal"/>
                                <w:sz w:val="28"/>
                              </w:rPr>
                              <w:t>1/25/19- Career Day</w:t>
                            </w:r>
                          </w:p>
                          <w:p w:rsidR="00462713" w:rsidRPr="00046A97" w:rsidRDefault="0046271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3BABD" id="Text Box 4" o:spid="_x0000_s1028" type="#_x0000_t202" style="position:absolute;margin-left:-27pt;margin-top:9.45pt;width:303.75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" fillcolor="white [3201]" strokeweight="2.25pt">
                <v:textbox>
                  <w:txbxContent>
                    <w:p w:rsidR="00105FDD" w:rsidRPr="00462713" w:rsidRDefault="00105FDD" w:rsidP="00C82912">
                      <w:pPr>
                        <w:jc w:val="center"/>
                        <w:rPr>
                          <w:rFonts w:asciiTheme="minorHAnsi" w:hAnsiTheme="minorHAnsi" w:cs="Mangal"/>
                          <w:noProof/>
                          <w:sz w:val="22"/>
                          <w:u w:val="single"/>
                        </w:rPr>
                      </w:pPr>
                      <w:r w:rsidRPr="00462713">
                        <w:rPr>
                          <w:rFonts w:asciiTheme="minorHAnsi" w:hAnsiTheme="minorHAnsi" w:cs="Mangal"/>
                          <w:noProof/>
                          <w:sz w:val="22"/>
                          <w:u w:val="single"/>
                        </w:rPr>
                        <w:t>IMPORTANT DATES</w:t>
                      </w:r>
                    </w:p>
                    <w:p w:rsidR="00DB2832" w:rsidRPr="00462713" w:rsidRDefault="00DB2832" w:rsidP="00C82912">
                      <w:pPr>
                        <w:jc w:val="center"/>
                        <w:rPr>
                          <w:rFonts w:asciiTheme="minorHAnsi" w:hAnsiTheme="minorHAnsi" w:cs="Mangal"/>
                          <w:noProof/>
                          <w:sz w:val="18"/>
                          <w:u w:val="single"/>
                        </w:rPr>
                      </w:pPr>
                    </w:p>
                    <w:p w:rsidR="00105FDD" w:rsidRDefault="00EC632C">
                      <w:pPr>
                        <w:rPr>
                          <w:rFonts w:asciiTheme="minorHAnsi" w:hAnsiTheme="minorHAnsi" w:cs="Mangal"/>
                          <w:sz w:val="28"/>
                        </w:rPr>
                      </w:pPr>
                      <w:r>
                        <w:rPr>
                          <w:rFonts w:asciiTheme="minorHAnsi" w:hAnsiTheme="minorHAnsi" w:cs="Mangal"/>
                          <w:sz w:val="28"/>
                        </w:rPr>
                        <w:t>1/7/19</w:t>
                      </w:r>
                      <w:r w:rsidR="00644097" w:rsidRPr="00462713">
                        <w:rPr>
                          <w:rFonts w:asciiTheme="minorHAnsi" w:hAnsiTheme="minorHAnsi" w:cs="Mangal"/>
                          <w:sz w:val="28"/>
                        </w:rPr>
                        <w:t xml:space="preserve"> – First Day of 2</w:t>
                      </w:r>
                      <w:r w:rsidR="00644097" w:rsidRPr="00462713">
                        <w:rPr>
                          <w:rFonts w:asciiTheme="minorHAnsi" w:hAnsiTheme="minorHAnsi" w:cs="Mangal"/>
                          <w:sz w:val="28"/>
                          <w:vertAlign w:val="superscript"/>
                        </w:rPr>
                        <w:t>nd</w:t>
                      </w:r>
                      <w:r w:rsidR="00644097" w:rsidRPr="00462713">
                        <w:rPr>
                          <w:rFonts w:asciiTheme="minorHAnsi" w:hAnsiTheme="minorHAnsi" w:cs="Mangal"/>
                          <w:sz w:val="28"/>
                        </w:rPr>
                        <w:t xml:space="preserve"> Semester</w:t>
                      </w:r>
                    </w:p>
                    <w:p w:rsidR="00EC632C" w:rsidRDefault="00EC632C">
                      <w:pPr>
                        <w:rPr>
                          <w:rFonts w:asciiTheme="minorHAnsi" w:hAnsiTheme="minorHAnsi" w:cs="Mangal"/>
                          <w:sz w:val="28"/>
                        </w:rPr>
                      </w:pPr>
                      <w:r>
                        <w:rPr>
                          <w:rFonts w:asciiTheme="minorHAnsi" w:hAnsiTheme="minorHAnsi" w:cs="Mangal"/>
                          <w:sz w:val="28"/>
                        </w:rPr>
                        <w:t>1/10-19- Report cards go home</w:t>
                      </w:r>
                    </w:p>
                    <w:p w:rsidR="00EC632C" w:rsidRPr="00462713" w:rsidRDefault="00EC632C">
                      <w:pPr>
                        <w:rPr>
                          <w:rFonts w:asciiTheme="minorHAnsi" w:hAnsiTheme="minorHAnsi" w:cs="Mangal"/>
                          <w:sz w:val="28"/>
                        </w:rPr>
                      </w:pPr>
                      <w:r>
                        <w:rPr>
                          <w:rFonts w:asciiTheme="minorHAnsi" w:hAnsiTheme="minorHAnsi" w:cs="Mangal"/>
                          <w:sz w:val="28"/>
                        </w:rPr>
                        <w:t xml:space="preserve">1/11/19- Sprit Day </w:t>
                      </w:r>
                    </w:p>
                    <w:p w:rsidR="00644097" w:rsidRDefault="00EC632C">
                      <w:pPr>
                        <w:rPr>
                          <w:rFonts w:asciiTheme="minorHAnsi" w:hAnsiTheme="minorHAnsi" w:cs="Mangal"/>
                          <w:sz w:val="28"/>
                        </w:rPr>
                      </w:pPr>
                      <w:r>
                        <w:rPr>
                          <w:rFonts w:asciiTheme="minorHAnsi" w:hAnsiTheme="minorHAnsi" w:cs="Mangal"/>
                          <w:sz w:val="28"/>
                        </w:rPr>
                        <w:t>1/21/19</w:t>
                      </w:r>
                      <w:r w:rsidR="00462713" w:rsidRPr="00462713">
                        <w:rPr>
                          <w:rFonts w:asciiTheme="minorHAnsi" w:hAnsiTheme="minorHAnsi" w:cs="Mangal"/>
                          <w:sz w:val="28"/>
                        </w:rPr>
                        <w:t xml:space="preserve">- Martin Luther King Jr., </w:t>
                      </w:r>
                      <w:r w:rsidR="00462713">
                        <w:rPr>
                          <w:rFonts w:asciiTheme="minorHAnsi" w:hAnsiTheme="minorHAnsi" w:cs="Mangal"/>
                          <w:sz w:val="28"/>
                        </w:rPr>
                        <w:t>Holiday</w:t>
                      </w:r>
                      <w:r w:rsidR="00462713" w:rsidRPr="00462713">
                        <w:rPr>
                          <w:rFonts w:asciiTheme="minorHAnsi" w:hAnsiTheme="minorHAnsi" w:cs="Mangal"/>
                          <w:sz w:val="28"/>
                        </w:rPr>
                        <w:t xml:space="preserve">- </w:t>
                      </w:r>
                      <w:proofErr w:type="gramStart"/>
                      <w:r w:rsidR="00462713" w:rsidRPr="00462713">
                        <w:rPr>
                          <w:rFonts w:asciiTheme="minorHAnsi" w:hAnsiTheme="minorHAnsi" w:cs="Mangal"/>
                          <w:sz w:val="28"/>
                        </w:rPr>
                        <w:t xml:space="preserve">No </w:t>
                      </w:r>
                      <w:r w:rsidR="002E79AD">
                        <w:rPr>
                          <w:rFonts w:asciiTheme="minorHAnsi" w:hAnsiTheme="minorHAnsi" w:cs="Mangal"/>
                          <w:sz w:val="28"/>
                        </w:rPr>
                        <w:t xml:space="preserve"> </w:t>
                      </w:r>
                      <w:r w:rsidR="00462713" w:rsidRPr="00462713">
                        <w:rPr>
                          <w:rFonts w:asciiTheme="minorHAnsi" w:hAnsiTheme="minorHAnsi" w:cs="Mangal"/>
                          <w:sz w:val="28"/>
                        </w:rPr>
                        <w:t>School</w:t>
                      </w:r>
                      <w:proofErr w:type="gramEnd"/>
                    </w:p>
                    <w:p w:rsidR="00462713" w:rsidRDefault="00EC632C">
                      <w:pPr>
                        <w:rPr>
                          <w:rFonts w:asciiTheme="minorHAnsi" w:hAnsiTheme="minorHAnsi" w:cs="Mangal"/>
                          <w:sz w:val="28"/>
                        </w:rPr>
                      </w:pPr>
                      <w:r>
                        <w:rPr>
                          <w:rFonts w:asciiTheme="minorHAnsi" w:hAnsiTheme="minorHAnsi" w:cs="Mangal"/>
                          <w:sz w:val="28"/>
                        </w:rPr>
                        <w:t>1/22/19- College Pride Day</w:t>
                      </w:r>
                    </w:p>
                    <w:p w:rsidR="00EC632C" w:rsidRPr="00EC632C" w:rsidRDefault="00EC632C">
                      <w:pPr>
                        <w:rPr>
                          <w:rFonts w:asciiTheme="minorHAnsi" w:hAnsiTheme="minorHAnsi" w:cs="Mangal"/>
                          <w:sz w:val="28"/>
                        </w:rPr>
                      </w:pPr>
                      <w:r>
                        <w:rPr>
                          <w:rFonts w:asciiTheme="minorHAnsi" w:hAnsiTheme="minorHAnsi" w:cs="Mangal"/>
                          <w:sz w:val="28"/>
                        </w:rPr>
                        <w:t>1/25/19- Career Day</w:t>
                      </w:r>
                    </w:p>
                    <w:p w:rsidR="00462713" w:rsidRPr="00046A97" w:rsidRDefault="00462713">
                      <w:pPr>
                        <w:rPr>
                          <w:b/>
                        </w:rPr>
                      </w:pPr>
                    </w:p>
                  </w:txbxContent>
                </v:textbox>
              </v:shape>
            </w:pict>
          </mc:Fallback>
        </mc:AlternateContent>
      </w:r>
    </w:p>
    <w:p w:rsidR="0058058D" w:rsidRDefault="0058058D" w:rsidP="0058058D"/>
    <w:p w:rsidR="0058058D" w:rsidRDefault="0058058D" w:rsidP="0058058D"/>
    <w:p w:rsidR="0058058D" w:rsidRDefault="0058058D" w:rsidP="0058058D"/>
    <w:p w:rsidR="0058058D" w:rsidRDefault="0058058D" w:rsidP="0058058D"/>
    <w:p w:rsidR="0058058D" w:rsidRDefault="0058058D" w:rsidP="0058058D"/>
    <w:p w:rsidR="0058058D" w:rsidRDefault="0058058D" w:rsidP="0058058D"/>
    <w:p w:rsidR="0058058D" w:rsidRDefault="0058058D" w:rsidP="0058058D"/>
    <w:p w:rsidR="002C3C7B" w:rsidRDefault="002C3C7B" w:rsidP="0058058D"/>
    <w:p w:rsidR="00C23FAE" w:rsidRDefault="00C23FAE" w:rsidP="002C3C7B">
      <w:pPr>
        <w:jc w:val="center"/>
        <w:rPr>
          <w:b/>
          <w:sz w:val="40"/>
        </w:rPr>
      </w:pPr>
    </w:p>
    <w:p w:rsidR="00EC632C" w:rsidRDefault="00EC632C" w:rsidP="002C3C7B">
      <w:pPr>
        <w:jc w:val="center"/>
        <w:rPr>
          <w:b/>
          <w:sz w:val="40"/>
        </w:rPr>
      </w:pPr>
    </w:p>
    <w:p w:rsidR="00EC632C" w:rsidRDefault="00EC632C" w:rsidP="002C3C7B">
      <w:pPr>
        <w:jc w:val="center"/>
        <w:rPr>
          <w:b/>
          <w:sz w:val="40"/>
        </w:rPr>
      </w:pPr>
    </w:p>
    <w:p w:rsidR="00EC632C" w:rsidRDefault="00EC632C" w:rsidP="002C3C7B">
      <w:pPr>
        <w:jc w:val="center"/>
        <w:rPr>
          <w:b/>
          <w:sz w:val="40"/>
        </w:rPr>
      </w:pPr>
    </w:p>
    <w:p w:rsidR="00EC632C" w:rsidRDefault="00EC632C" w:rsidP="002C3C7B">
      <w:pPr>
        <w:jc w:val="center"/>
        <w:rPr>
          <w:b/>
          <w:sz w:val="40"/>
        </w:rPr>
      </w:pPr>
    </w:p>
    <w:p w:rsidR="00EC632C" w:rsidRDefault="00EC632C" w:rsidP="002C3C7B">
      <w:pPr>
        <w:jc w:val="center"/>
        <w:rPr>
          <w:b/>
          <w:sz w:val="40"/>
        </w:rPr>
      </w:pPr>
    </w:p>
    <w:p w:rsidR="00EC632C" w:rsidRDefault="00EC632C" w:rsidP="002C3C7B">
      <w:pPr>
        <w:jc w:val="center"/>
        <w:rPr>
          <w:b/>
          <w:sz w:val="40"/>
        </w:rPr>
      </w:pPr>
    </w:p>
    <w:p w:rsidR="00C23FAE" w:rsidRDefault="00C23FAE" w:rsidP="002C3C7B">
      <w:pPr>
        <w:jc w:val="center"/>
        <w:rPr>
          <w:b/>
          <w:sz w:val="40"/>
        </w:rPr>
      </w:pPr>
    </w:p>
    <w:p w:rsidR="0058058D" w:rsidRPr="00DB2832" w:rsidRDefault="00AB11A0" w:rsidP="0058058D">
      <w:pPr>
        <w:rPr>
          <w:rFonts w:asciiTheme="majorHAnsi" w:hAnsiTheme="majorHAnsi"/>
          <w:b/>
          <w:bCs/>
          <w:sz w:val="18"/>
          <w:szCs w:val="18"/>
        </w:rPr>
      </w:pPr>
      <w:r>
        <w:rPr>
          <w:noProof/>
        </w:rPr>
        <w:lastRenderedPageBreak/>
        <mc:AlternateContent>
          <mc:Choice Requires="wps">
            <w:drawing>
              <wp:anchor distT="45720" distB="45720" distL="114300" distR="114300" simplePos="0" relativeHeight="251664896" behindDoc="0" locked="0" layoutInCell="1" allowOverlap="1" wp14:anchorId="5F4E9F93" wp14:editId="0D0E18F3">
                <wp:simplePos x="0" y="0"/>
                <wp:positionH relativeFrom="margin">
                  <wp:posOffset>228600</wp:posOffset>
                </wp:positionH>
                <wp:positionV relativeFrom="paragraph">
                  <wp:posOffset>0</wp:posOffset>
                </wp:positionV>
                <wp:extent cx="6765925" cy="3810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381000"/>
                        </a:xfrm>
                        <a:prstGeom prst="rect">
                          <a:avLst/>
                        </a:prstGeom>
                        <a:solidFill>
                          <a:srgbClr val="FFFFFF"/>
                        </a:solidFill>
                        <a:ln w="9525">
                          <a:solidFill>
                            <a:srgbClr val="000000"/>
                          </a:solidFill>
                          <a:prstDash val="dash"/>
                          <a:miter lim="800000"/>
                          <a:headEnd/>
                          <a:tailEnd/>
                        </a:ln>
                      </wps:spPr>
                      <wps:txbx>
                        <w:txbxContent>
                          <w:p w:rsidR="00AB11A0" w:rsidRPr="00DB2832" w:rsidRDefault="00AB11A0" w:rsidP="00AB11A0">
                            <w:pPr>
                              <w:jc w:val="center"/>
                              <w:rPr>
                                <w:rFonts w:asciiTheme="majorHAnsi" w:hAnsiTheme="majorHAnsi"/>
                                <w:b/>
                                <w:sz w:val="40"/>
                                <w:u w:val="single"/>
                              </w:rPr>
                            </w:pPr>
                            <w:r w:rsidRPr="00DB2832">
                              <w:rPr>
                                <w:rFonts w:asciiTheme="majorHAnsi" w:hAnsiTheme="majorHAnsi"/>
                                <w:b/>
                                <w:sz w:val="40"/>
                                <w:u w:val="single"/>
                              </w:rPr>
                              <w:t xml:space="preserve">Standards for </w:t>
                            </w:r>
                            <w:r>
                              <w:rPr>
                                <w:rFonts w:asciiTheme="majorHAnsi" w:hAnsiTheme="majorHAnsi"/>
                                <w:b/>
                                <w:sz w:val="40"/>
                                <w:u w:val="single"/>
                              </w:rPr>
                              <w:t>January</w:t>
                            </w:r>
                          </w:p>
                          <w:p w:rsidR="0003440D" w:rsidRPr="005A1246" w:rsidRDefault="0003440D" w:rsidP="005A124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E9F93" id="_x0000_s1029" type="#_x0000_t202" style="position:absolute;margin-left:18pt;margin-top:0;width:532.75pt;height:30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">
                <v:stroke dashstyle="dash"/>
                <v:textbox>
                  <w:txbxContent>
                    <w:p w:rsidR="00AB11A0" w:rsidRPr="00DB2832" w:rsidRDefault="00AB11A0" w:rsidP="00AB11A0">
                      <w:pPr>
                        <w:jc w:val="center"/>
                        <w:rPr>
                          <w:rFonts w:asciiTheme="majorHAnsi" w:hAnsiTheme="majorHAnsi"/>
                          <w:b/>
                          <w:sz w:val="40"/>
                          <w:u w:val="single"/>
                        </w:rPr>
                      </w:pPr>
                      <w:r w:rsidRPr="00DB2832">
                        <w:rPr>
                          <w:rFonts w:asciiTheme="majorHAnsi" w:hAnsiTheme="majorHAnsi"/>
                          <w:b/>
                          <w:sz w:val="40"/>
                          <w:u w:val="single"/>
                        </w:rPr>
                        <w:t xml:space="preserve">Standards for </w:t>
                      </w:r>
                      <w:r>
                        <w:rPr>
                          <w:rFonts w:asciiTheme="majorHAnsi" w:hAnsiTheme="majorHAnsi"/>
                          <w:b/>
                          <w:sz w:val="40"/>
                          <w:u w:val="single"/>
                        </w:rPr>
                        <w:t>January</w:t>
                      </w:r>
                    </w:p>
                    <w:p w:rsidR="0003440D" w:rsidRPr="005A1246" w:rsidRDefault="0003440D" w:rsidP="005A1246">
                      <w:pPr>
                        <w:rPr>
                          <w:b/>
                        </w:rPr>
                      </w:pPr>
                    </w:p>
                  </w:txbxContent>
                </v:textbox>
                <w10:wrap type="square" anchorx="margin"/>
              </v:shape>
            </w:pict>
          </mc:Fallback>
        </mc:AlternateContent>
      </w:r>
      <w:r w:rsidR="005B5B88">
        <w:rPr>
          <w:rFonts w:asciiTheme="majorHAnsi" w:hAnsiTheme="majorHAnsi"/>
          <w:b/>
          <w:bCs/>
          <w:sz w:val="18"/>
          <w:szCs w:val="18"/>
        </w:rPr>
        <w:t>2.2</w:t>
      </w:r>
      <w:r w:rsidR="0058058D" w:rsidRPr="00DB2832">
        <w:rPr>
          <w:rFonts w:asciiTheme="majorHAnsi" w:hAnsiTheme="majorHAnsi"/>
          <w:b/>
          <w:bCs/>
          <w:sz w:val="18"/>
          <w:szCs w:val="18"/>
        </w:rPr>
        <w:t xml:space="preserve"> </w:t>
      </w:r>
      <w:r w:rsidR="005B5B88">
        <w:rPr>
          <w:rFonts w:asciiTheme="majorHAnsi" w:hAnsiTheme="majorHAnsi"/>
          <w:b/>
          <w:bCs/>
          <w:sz w:val="18"/>
          <w:szCs w:val="18"/>
        </w:rPr>
        <w:t xml:space="preserve">Math </w:t>
      </w:r>
      <w:r w:rsidR="0058058D" w:rsidRPr="00DB2832">
        <w:rPr>
          <w:rFonts w:asciiTheme="majorHAnsi" w:hAnsiTheme="majorHAnsi"/>
          <w:b/>
          <w:bCs/>
          <w:sz w:val="18"/>
          <w:szCs w:val="18"/>
        </w:rPr>
        <w:t>Group</w:t>
      </w:r>
      <w:r w:rsidR="00D14AFE">
        <w:rPr>
          <w:rFonts w:asciiTheme="majorHAnsi" w:hAnsiTheme="majorHAnsi"/>
          <w:b/>
          <w:bCs/>
          <w:sz w:val="18"/>
          <w:szCs w:val="18"/>
        </w:rPr>
        <w:t xml:space="preserve"> (</w:t>
      </w:r>
      <w:r w:rsidR="00B43C6D">
        <w:rPr>
          <w:rFonts w:asciiTheme="majorHAnsi" w:hAnsiTheme="majorHAnsi"/>
          <w:b/>
          <w:bCs/>
          <w:sz w:val="18"/>
          <w:szCs w:val="18"/>
        </w:rPr>
        <w:t>previously 2.1</w:t>
      </w:r>
      <w:r w:rsidR="00D14AFE">
        <w:rPr>
          <w:rFonts w:asciiTheme="majorHAnsi" w:hAnsiTheme="majorHAnsi"/>
          <w:b/>
          <w:bCs/>
          <w:sz w:val="18"/>
          <w:szCs w:val="18"/>
        </w:rPr>
        <w:t xml:space="preserve"> math group)</w:t>
      </w:r>
    </w:p>
    <w:p w:rsidR="00237519" w:rsidRPr="00DB2832" w:rsidRDefault="00D3770B" w:rsidP="00237519">
      <w:pPr>
        <w:pStyle w:val="ListParagraph"/>
        <w:numPr>
          <w:ilvl w:val="0"/>
          <w:numId w:val="24"/>
        </w:numPr>
        <w:rPr>
          <w:rFonts w:asciiTheme="majorHAnsi" w:hAnsiTheme="majorHAnsi"/>
          <w:b/>
          <w:bCs/>
          <w:sz w:val="18"/>
          <w:szCs w:val="18"/>
        </w:rPr>
      </w:pPr>
      <w:r>
        <w:rPr>
          <w:rFonts w:asciiTheme="majorHAnsi" w:hAnsiTheme="majorHAnsi"/>
          <w:sz w:val="18"/>
          <w:szCs w:val="18"/>
        </w:rPr>
        <w:t xml:space="preserve">Measure to determine how much longer one object is than another, expressing the length difference in terms of a standard unit of length. </w:t>
      </w:r>
    </w:p>
    <w:p w:rsidR="00F20710" w:rsidRPr="00D3770B" w:rsidRDefault="00D3770B" w:rsidP="00237519">
      <w:pPr>
        <w:pStyle w:val="ListParagraph"/>
        <w:numPr>
          <w:ilvl w:val="0"/>
          <w:numId w:val="24"/>
        </w:numPr>
        <w:rPr>
          <w:rFonts w:asciiTheme="majorHAnsi" w:hAnsiTheme="majorHAnsi"/>
          <w:b/>
          <w:bCs/>
          <w:sz w:val="18"/>
          <w:szCs w:val="18"/>
        </w:rPr>
      </w:pPr>
      <w:r>
        <w:rPr>
          <w:rFonts w:asciiTheme="majorHAnsi" w:hAnsiTheme="majorHAnsi"/>
          <w:sz w:val="18"/>
          <w:szCs w:val="18"/>
        </w:rPr>
        <w:t>Use addition &amp; subtraction within 100 to solve word problems involving lengths that are given in the same units by using drawings and equations with a symbol for the unknown number to represent the problem.</w:t>
      </w:r>
    </w:p>
    <w:p w:rsidR="00D3770B" w:rsidRPr="00D3770B" w:rsidRDefault="00D3770B" w:rsidP="00237519">
      <w:pPr>
        <w:pStyle w:val="ListParagraph"/>
        <w:numPr>
          <w:ilvl w:val="0"/>
          <w:numId w:val="24"/>
        </w:numPr>
        <w:rPr>
          <w:rFonts w:asciiTheme="majorHAnsi" w:hAnsiTheme="majorHAnsi"/>
          <w:b/>
          <w:bCs/>
          <w:sz w:val="18"/>
          <w:szCs w:val="18"/>
        </w:rPr>
      </w:pPr>
      <w:r>
        <w:rPr>
          <w:rFonts w:asciiTheme="majorHAnsi" w:hAnsiTheme="majorHAnsi"/>
          <w:sz w:val="18"/>
          <w:szCs w:val="18"/>
        </w:rPr>
        <w:t>Generate measurement data by measuring lengths of several objects to the nearest whole unit, or by making repeated measurements of the same object.  Show the measurements by  making a line plot, where the horizontal scale is marked off in whole number units</w:t>
      </w:r>
    </w:p>
    <w:p w:rsidR="00D3770B" w:rsidRPr="00DB2832" w:rsidRDefault="00D3770B" w:rsidP="00237519">
      <w:pPr>
        <w:pStyle w:val="ListParagraph"/>
        <w:numPr>
          <w:ilvl w:val="0"/>
          <w:numId w:val="24"/>
        </w:numPr>
        <w:rPr>
          <w:rFonts w:asciiTheme="majorHAnsi" w:hAnsiTheme="majorHAnsi"/>
          <w:b/>
          <w:bCs/>
          <w:sz w:val="18"/>
          <w:szCs w:val="18"/>
        </w:rPr>
      </w:pPr>
      <w:r>
        <w:rPr>
          <w:rFonts w:asciiTheme="majorHAnsi" w:hAnsiTheme="majorHAnsi"/>
          <w:sz w:val="18"/>
          <w:szCs w:val="18"/>
        </w:rPr>
        <w:t xml:space="preserve">Tell and write time from analog and digital </w:t>
      </w:r>
      <w:r w:rsidR="005B5B88">
        <w:rPr>
          <w:rFonts w:asciiTheme="majorHAnsi" w:hAnsiTheme="majorHAnsi"/>
          <w:sz w:val="18"/>
          <w:szCs w:val="18"/>
        </w:rPr>
        <w:t>close</w:t>
      </w:r>
      <w:r>
        <w:rPr>
          <w:rFonts w:asciiTheme="majorHAnsi" w:hAnsiTheme="majorHAnsi"/>
          <w:sz w:val="18"/>
          <w:szCs w:val="18"/>
        </w:rPr>
        <w:t xml:space="preserve"> to the nearest five minutes, using a.m., and p.m.</w:t>
      </w:r>
    </w:p>
    <w:p w:rsidR="00D70493" w:rsidRPr="00DB2832" w:rsidRDefault="005B5B88" w:rsidP="0058058D">
      <w:pPr>
        <w:rPr>
          <w:rFonts w:asciiTheme="majorHAnsi" w:hAnsiTheme="majorHAnsi"/>
          <w:b/>
          <w:bCs/>
          <w:sz w:val="18"/>
          <w:szCs w:val="18"/>
        </w:rPr>
      </w:pPr>
      <w:r>
        <w:rPr>
          <w:rFonts w:asciiTheme="majorHAnsi" w:hAnsiTheme="majorHAnsi"/>
          <w:b/>
          <w:bCs/>
          <w:sz w:val="18"/>
          <w:szCs w:val="18"/>
        </w:rPr>
        <w:t>3.1</w:t>
      </w:r>
      <w:r w:rsidR="00C32296" w:rsidRPr="00DB2832">
        <w:rPr>
          <w:rFonts w:asciiTheme="majorHAnsi" w:hAnsiTheme="majorHAnsi"/>
          <w:b/>
          <w:bCs/>
          <w:sz w:val="18"/>
          <w:szCs w:val="18"/>
        </w:rPr>
        <w:t xml:space="preserve"> Math Group</w:t>
      </w:r>
      <w:r w:rsidR="00D14AFE">
        <w:rPr>
          <w:rFonts w:asciiTheme="majorHAnsi" w:hAnsiTheme="majorHAnsi"/>
          <w:b/>
          <w:bCs/>
          <w:sz w:val="18"/>
          <w:szCs w:val="18"/>
        </w:rPr>
        <w:t xml:space="preserve"> (previously 2.2 math group)</w:t>
      </w:r>
    </w:p>
    <w:p w:rsidR="00746D32" w:rsidRDefault="005B5B88" w:rsidP="00746D32">
      <w:pPr>
        <w:pStyle w:val="ListParagraph"/>
        <w:numPr>
          <w:ilvl w:val="0"/>
          <w:numId w:val="17"/>
        </w:numPr>
        <w:rPr>
          <w:rFonts w:asciiTheme="majorHAnsi" w:hAnsiTheme="majorHAnsi"/>
          <w:bCs/>
          <w:sz w:val="18"/>
          <w:szCs w:val="18"/>
        </w:rPr>
      </w:pPr>
      <w:r>
        <w:rPr>
          <w:rFonts w:asciiTheme="majorHAnsi" w:hAnsiTheme="majorHAnsi"/>
          <w:bCs/>
          <w:sz w:val="18"/>
          <w:szCs w:val="18"/>
        </w:rPr>
        <w:t>Draw a scaled picture and a scaled bar graph to represent a data set with several categories.  Solve one- and to step problems using information presented in scaled bar graphs.</w:t>
      </w:r>
    </w:p>
    <w:p w:rsidR="005B5B88" w:rsidRDefault="005B5B88" w:rsidP="00746D32">
      <w:pPr>
        <w:pStyle w:val="ListParagraph"/>
        <w:numPr>
          <w:ilvl w:val="0"/>
          <w:numId w:val="17"/>
        </w:numPr>
        <w:rPr>
          <w:rFonts w:asciiTheme="majorHAnsi" w:hAnsiTheme="majorHAnsi"/>
          <w:bCs/>
          <w:sz w:val="18"/>
          <w:szCs w:val="18"/>
        </w:rPr>
      </w:pPr>
      <w:r>
        <w:rPr>
          <w:rFonts w:asciiTheme="majorHAnsi" w:hAnsiTheme="majorHAnsi"/>
          <w:bCs/>
          <w:sz w:val="18"/>
          <w:szCs w:val="18"/>
        </w:rPr>
        <w:t>Generate measurement data by measuring lengths using rulers marked with halves and fourths of an inch.  Show the data by making a line plot, where the horizontal scale is marked off in appropriate units- whole numbers, halves, or quarters.</w:t>
      </w:r>
    </w:p>
    <w:p w:rsidR="005B5B88" w:rsidRDefault="00D14AFE" w:rsidP="00746D32">
      <w:pPr>
        <w:pStyle w:val="ListParagraph"/>
        <w:numPr>
          <w:ilvl w:val="0"/>
          <w:numId w:val="17"/>
        </w:numPr>
        <w:rPr>
          <w:rFonts w:asciiTheme="majorHAnsi" w:hAnsiTheme="majorHAnsi"/>
          <w:bCs/>
          <w:sz w:val="18"/>
          <w:szCs w:val="18"/>
        </w:rPr>
      </w:pPr>
      <w:r>
        <w:rPr>
          <w:rFonts w:asciiTheme="majorHAnsi" w:hAnsiTheme="majorHAnsi"/>
          <w:bCs/>
          <w:sz w:val="18"/>
          <w:szCs w:val="18"/>
        </w:rPr>
        <w:t xml:space="preserve">Fluently add </w:t>
      </w:r>
      <w:r w:rsidR="00B43C6D">
        <w:rPr>
          <w:rFonts w:asciiTheme="majorHAnsi" w:hAnsiTheme="majorHAnsi"/>
          <w:bCs/>
          <w:sz w:val="18"/>
          <w:szCs w:val="18"/>
        </w:rPr>
        <w:t>and subtract within 1000</w:t>
      </w:r>
    </w:p>
    <w:p w:rsidR="00BC4D51" w:rsidRPr="00DB2832" w:rsidRDefault="00D14AFE" w:rsidP="00746D32">
      <w:pPr>
        <w:pStyle w:val="ListParagraph"/>
        <w:numPr>
          <w:ilvl w:val="0"/>
          <w:numId w:val="17"/>
        </w:numPr>
        <w:rPr>
          <w:rFonts w:asciiTheme="majorHAnsi" w:hAnsiTheme="majorHAnsi"/>
          <w:bCs/>
          <w:sz w:val="18"/>
          <w:szCs w:val="18"/>
        </w:rPr>
      </w:pPr>
      <w:r>
        <w:rPr>
          <w:rFonts w:asciiTheme="majorHAnsi" w:hAnsiTheme="majorHAnsi"/>
          <w:bCs/>
          <w:sz w:val="18"/>
          <w:szCs w:val="18"/>
        </w:rPr>
        <w:t>Use place value understanding to round whole numbers to the nearest 10 or 100</w:t>
      </w:r>
    </w:p>
    <w:p w:rsidR="0058058D" w:rsidRPr="008B2F50" w:rsidRDefault="00765E5C" w:rsidP="008B2F50">
      <w:pPr>
        <w:rPr>
          <w:rFonts w:asciiTheme="majorHAnsi" w:hAnsiTheme="majorHAnsi"/>
          <w:sz w:val="18"/>
          <w:szCs w:val="18"/>
        </w:rPr>
      </w:pPr>
      <w:r>
        <w:rPr>
          <w:rFonts w:asciiTheme="majorHAnsi" w:hAnsiTheme="majorHAnsi"/>
          <w:b/>
          <w:bCs/>
          <w:sz w:val="18"/>
          <w:szCs w:val="18"/>
        </w:rPr>
        <w:t xml:space="preserve">An Inquiry into </w:t>
      </w:r>
      <w:r w:rsidR="0058058D" w:rsidRPr="008B2F50">
        <w:rPr>
          <w:rFonts w:asciiTheme="majorHAnsi" w:hAnsiTheme="majorHAnsi"/>
          <w:b/>
          <w:bCs/>
          <w:sz w:val="18"/>
          <w:szCs w:val="18"/>
        </w:rPr>
        <w:t>Reading</w:t>
      </w:r>
    </w:p>
    <w:p w:rsidR="00824B65" w:rsidRDefault="00BC4D51" w:rsidP="00D70493">
      <w:pPr>
        <w:pStyle w:val="ListParagraph"/>
        <w:numPr>
          <w:ilvl w:val="0"/>
          <w:numId w:val="4"/>
        </w:numPr>
        <w:rPr>
          <w:rFonts w:asciiTheme="majorHAnsi" w:hAnsiTheme="majorHAnsi"/>
          <w:sz w:val="18"/>
          <w:szCs w:val="18"/>
        </w:rPr>
      </w:pPr>
      <w:r>
        <w:rPr>
          <w:rFonts w:asciiTheme="majorHAnsi" w:hAnsiTheme="majorHAnsi"/>
          <w:sz w:val="18"/>
          <w:szCs w:val="18"/>
        </w:rPr>
        <w:t>Recount stories, including fables and folktales from diverse cultures, and determine their central message, lesson, or moral.</w:t>
      </w:r>
    </w:p>
    <w:p w:rsidR="0058058D" w:rsidRDefault="00BC4D51" w:rsidP="00D70493">
      <w:pPr>
        <w:pStyle w:val="ListParagraph"/>
        <w:numPr>
          <w:ilvl w:val="0"/>
          <w:numId w:val="4"/>
        </w:numPr>
        <w:rPr>
          <w:rFonts w:asciiTheme="majorHAnsi" w:hAnsiTheme="majorHAnsi"/>
          <w:sz w:val="18"/>
          <w:szCs w:val="18"/>
        </w:rPr>
      </w:pPr>
      <w:r>
        <w:rPr>
          <w:rFonts w:asciiTheme="majorHAnsi" w:hAnsiTheme="majorHAnsi"/>
          <w:sz w:val="18"/>
          <w:szCs w:val="18"/>
        </w:rPr>
        <w:t>Describe how characters in a story respond to major events and challenges.</w:t>
      </w:r>
    </w:p>
    <w:p w:rsidR="00BC4D51" w:rsidRPr="00DB2832" w:rsidRDefault="00BC4D51" w:rsidP="00D70493">
      <w:pPr>
        <w:pStyle w:val="ListParagraph"/>
        <w:numPr>
          <w:ilvl w:val="0"/>
          <w:numId w:val="4"/>
        </w:numPr>
        <w:rPr>
          <w:rFonts w:asciiTheme="majorHAnsi" w:hAnsiTheme="majorHAnsi"/>
          <w:sz w:val="18"/>
          <w:szCs w:val="18"/>
        </w:rPr>
      </w:pPr>
      <w:r>
        <w:rPr>
          <w:rFonts w:asciiTheme="majorHAnsi" w:hAnsiTheme="majorHAnsi"/>
          <w:sz w:val="18"/>
          <w:szCs w:val="18"/>
        </w:rPr>
        <w:t xml:space="preserve">Acknowledge differences in the points of view of characters, including by speaking in a different voice for each character when reading dialogue aloud. </w:t>
      </w:r>
    </w:p>
    <w:p w:rsidR="00824B65" w:rsidRDefault="00BC4D51" w:rsidP="00416E54">
      <w:pPr>
        <w:pStyle w:val="ListParagraph"/>
        <w:numPr>
          <w:ilvl w:val="0"/>
          <w:numId w:val="4"/>
        </w:numPr>
        <w:rPr>
          <w:rFonts w:asciiTheme="majorHAnsi" w:hAnsiTheme="majorHAnsi"/>
          <w:sz w:val="18"/>
          <w:szCs w:val="18"/>
        </w:rPr>
      </w:pPr>
      <w:r>
        <w:rPr>
          <w:rFonts w:asciiTheme="majorHAnsi" w:hAnsiTheme="majorHAnsi"/>
          <w:sz w:val="18"/>
          <w:szCs w:val="18"/>
        </w:rPr>
        <w:t>Compare &amp; contrast two or more versions of the same story.</w:t>
      </w:r>
    </w:p>
    <w:p w:rsidR="00B43C6D" w:rsidRDefault="00B43C6D" w:rsidP="00416E54">
      <w:pPr>
        <w:pStyle w:val="ListParagraph"/>
        <w:numPr>
          <w:ilvl w:val="0"/>
          <w:numId w:val="4"/>
        </w:numPr>
        <w:rPr>
          <w:rFonts w:asciiTheme="majorHAnsi" w:hAnsiTheme="majorHAnsi"/>
          <w:sz w:val="18"/>
          <w:szCs w:val="18"/>
        </w:rPr>
      </w:pPr>
      <w:r>
        <w:rPr>
          <w:rFonts w:asciiTheme="majorHAnsi" w:hAnsiTheme="majorHAnsi"/>
          <w:sz w:val="18"/>
          <w:szCs w:val="18"/>
        </w:rPr>
        <w:t xml:space="preserve">Identify the main topic of a </w:t>
      </w:r>
      <w:proofErr w:type="spellStart"/>
      <w:r>
        <w:rPr>
          <w:rFonts w:asciiTheme="majorHAnsi" w:hAnsiTheme="majorHAnsi"/>
          <w:sz w:val="18"/>
          <w:szCs w:val="18"/>
        </w:rPr>
        <w:t>multiparagraph</w:t>
      </w:r>
      <w:proofErr w:type="spellEnd"/>
      <w:r>
        <w:rPr>
          <w:rFonts w:asciiTheme="majorHAnsi" w:hAnsiTheme="majorHAnsi"/>
          <w:sz w:val="18"/>
          <w:szCs w:val="18"/>
        </w:rPr>
        <w:t xml:space="preserve"> text as well as the focus of specific paragraphs within the text. </w:t>
      </w:r>
    </w:p>
    <w:p w:rsidR="00BC4D51" w:rsidRPr="00DB2832" w:rsidRDefault="00BC4D51" w:rsidP="00416E54">
      <w:pPr>
        <w:pStyle w:val="ListParagraph"/>
        <w:numPr>
          <w:ilvl w:val="0"/>
          <w:numId w:val="4"/>
        </w:numPr>
        <w:rPr>
          <w:rFonts w:asciiTheme="majorHAnsi" w:hAnsiTheme="majorHAnsi"/>
          <w:sz w:val="18"/>
          <w:szCs w:val="18"/>
        </w:rPr>
      </w:pPr>
      <w:r>
        <w:rPr>
          <w:rFonts w:asciiTheme="majorHAnsi" w:hAnsiTheme="majorHAnsi"/>
          <w:sz w:val="18"/>
          <w:szCs w:val="18"/>
        </w:rPr>
        <w:t xml:space="preserve">Describe how words and phrases supply rhythm and meaning in a story, poem, or song. </w:t>
      </w:r>
    </w:p>
    <w:p w:rsidR="0058058D" w:rsidRPr="008B2F50" w:rsidRDefault="00765E5C" w:rsidP="00BC4D51">
      <w:pPr>
        <w:contextualSpacing/>
        <w:rPr>
          <w:rFonts w:asciiTheme="majorHAnsi" w:hAnsiTheme="majorHAnsi"/>
          <w:sz w:val="18"/>
          <w:szCs w:val="18"/>
        </w:rPr>
      </w:pPr>
      <w:r>
        <w:rPr>
          <w:rFonts w:asciiTheme="majorHAnsi" w:hAnsiTheme="majorHAnsi"/>
          <w:b/>
          <w:sz w:val="18"/>
          <w:szCs w:val="18"/>
        </w:rPr>
        <w:t xml:space="preserve">An Inquiry into </w:t>
      </w:r>
      <w:r w:rsidR="0058058D" w:rsidRPr="008B2F50">
        <w:rPr>
          <w:rFonts w:asciiTheme="majorHAnsi" w:hAnsiTheme="majorHAnsi"/>
          <w:b/>
          <w:sz w:val="18"/>
          <w:szCs w:val="18"/>
        </w:rPr>
        <w:t>Writing</w:t>
      </w:r>
    </w:p>
    <w:p w:rsidR="008B2F50" w:rsidRDefault="00173361" w:rsidP="008B2F50">
      <w:pPr>
        <w:numPr>
          <w:ilvl w:val="0"/>
          <w:numId w:val="6"/>
        </w:numPr>
        <w:contextualSpacing/>
        <w:rPr>
          <w:rFonts w:asciiTheme="majorHAnsi" w:hAnsiTheme="majorHAnsi"/>
          <w:sz w:val="18"/>
          <w:szCs w:val="18"/>
        </w:rPr>
      </w:pPr>
      <w:r>
        <w:rPr>
          <w:rFonts w:asciiTheme="majorHAnsi" w:hAnsiTheme="majorHAnsi"/>
          <w:sz w:val="18"/>
          <w:szCs w:val="18"/>
        </w:rPr>
        <w:t>With guidance and support from adults and peers, focus on a topic and strengthen writing as needed by revising and editing.</w:t>
      </w:r>
    </w:p>
    <w:p w:rsidR="00173361" w:rsidRPr="008B2F50" w:rsidRDefault="00173361" w:rsidP="008B2F50">
      <w:pPr>
        <w:numPr>
          <w:ilvl w:val="0"/>
          <w:numId w:val="6"/>
        </w:numPr>
        <w:contextualSpacing/>
        <w:rPr>
          <w:rFonts w:asciiTheme="majorHAnsi" w:hAnsiTheme="majorHAnsi"/>
          <w:sz w:val="18"/>
          <w:szCs w:val="18"/>
        </w:rPr>
      </w:pPr>
      <w:r>
        <w:rPr>
          <w:rFonts w:asciiTheme="majorHAnsi" w:hAnsiTheme="majorHAnsi"/>
          <w:sz w:val="18"/>
          <w:szCs w:val="18"/>
        </w:rPr>
        <w:t>Recall information from experiences or gather information from provided sources to answer a question.</w:t>
      </w:r>
    </w:p>
    <w:p w:rsidR="00B96E23" w:rsidRPr="00DB2832" w:rsidRDefault="00765E5C" w:rsidP="00B96E23">
      <w:pPr>
        <w:rPr>
          <w:rFonts w:asciiTheme="majorHAnsi" w:hAnsiTheme="majorHAnsi"/>
          <w:b/>
          <w:sz w:val="18"/>
          <w:szCs w:val="18"/>
        </w:rPr>
      </w:pPr>
      <w:r>
        <w:rPr>
          <w:rFonts w:asciiTheme="majorHAnsi" w:hAnsiTheme="majorHAnsi"/>
          <w:b/>
          <w:sz w:val="18"/>
          <w:szCs w:val="18"/>
        </w:rPr>
        <w:t xml:space="preserve">An Inquiry into </w:t>
      </w:r>
      <w:r w:rsidR="00B96E23" w:rsidRPr="00DB2832">
        <w:rPr>
          <w:rFonts w:asciiTheme="majorHAnsi" w:hAnsiTheme="majorHAnsi"/>
          <w:b/>
          <w:sz w:val="18"/>
          <w:szCs w:val="18"/>
        </w:rPr>
        <w:t>Social Studies</w:t>
      </w:r>
    </w:p>
    <w:p w:rsidR="00173361" w:rsidRPr="00173361" w:rsidRDefault="0029073A" w:rsidP="00173361">
      <w:pPr>
        <w:pStyle w:val="ListParagraph"/>
        <w:numPr>
          <w:ilvl w:val="0"/>
          <w:numId w:val="23"/>
        </w:numPr>
        <w:rPr>
          <w:rFonts w:asciiTheme="majorHAnsi" w:hAnsiTheme="majorHAnsi"/>
          <w:b/>
          <w:sz w:val="18"/>
          <w:szCs w:val="18"/>
        </w:rPr>
      </w:pPr>
      <w:r w:rsidRPr="00DB2832">
        <w:rPr>
          <w:rFonts w:asciiTheme="majorHAnsi" w:hAnsiTheme="majorHAnsi"/>
          <w:sz w:val="18"/>
          <w:szCs w:val="18"/>
        </w:rPr>
        <w:t xml:space="preserve">Describe the lives and contributions of historical figures in Georgia history such as James Oglethorpe, </w:t>
      </w:r>
      <w:proofErr w:type="spellStart"/>
      <w:r w:rsidRPr="00DB2832">
        <w:rPr>
          <w:rFonts w:asciiTheme="majorHAnsi" w:hAnsiTheme="majorHAnsi"/>
          <w:sz w:val="18"/>
          <w:szCs w:val="18"/>
        </w:rPr>
        <w:t>Tomochichi</w:t>
      </w:r>
      <w:proofErr w:type="spellEnd"/>
      <w:r w:rsidRPr="00DB2832">
        <w:rPr>
          <w:rFonts w:asciiTheme="majorHAnsi" w:hAnsiTheme="majorHAnsi"/>
          <w:sz w:val="18"/>
          <w:szCs w:val="18"/>
        </w:rPr>
        <w:t xml:space="preserve">, Mary Musgrove (founding of Georgia), and </w:t>
      </w:r>
      <w:r w:rsidRPr="00D14AFE">
        <w:rPr>
          <w:rFonts w:asciiTheme="majorHAnsi" w:hAnsiTheme="majorHAnsi"/>
          <w:sz w:val="18"/>
          <w:szCs w:val="18"/>
        </w:rPr>
        <w:t>Sequoyah</w:t>
      </w:r>
      <w:r w:rsidRPr="00DB2832">
        <w:rPr>
          <w:rFonts w:asciiTheme="majorHAnsi" w:hAnsiTheme="majorHAnsi"/>
          <w:sz w:val="18"/>
          <w:szCs w:val="18"/>
        </w:rPr>
        <w:t xml:space="preserve"> (development of a Cherokee alphabet).</w:t>
      </w:r>
    </w:p>
    <w:p w:rsidR="00173361" w:rsidRPr="00173361" w:rsidRDefault="00765E5C" w:rsidP="00173361">
      <w:pPr>
        <w:rPr>
          <w:rFonts w:asciiTheme="majorHAnsi" w:hAnsiTheme="majorHAnsi"/>
          <w:b/>
          <w:szCs w:val="18"/>
        </w:rPr>
      </w:pPr>
      <w:r>
        <w:rPr>
          <w:rFonts w:asciiTheme="majorHAnsi" w:hAnsiTheme="majorHAnsi"/>
          <w:b/>
          <w:szCs w:val="18"/>
        </w:rPr>
        <w:t xml:space="preserve">An Inquiry into </w:t>
      </w:r>
      <w:r w:rsidR="00173361" w:rsidRPr="00173361">
        <w:rPr>
          <w:rFonts w:asciiTheme="majorHAnsi" w:hAnsiTheme="majorHAnsi"/>
          <w:b/>
          <w:szCs w:val="18"/>
        </w:rPr>
        <w:t>Science</w:t>
      </w:r>
    </w:p>
    <w:p w:rsidR="00173361" w:rsidRPr="00F01CE1" w:rsidRDefault="00F01CE1" w:rsidP="00173361">
      <w:pPr>
        <w:pStyle w:val="ListParagraph"/>
        <w:numPr>
          <w:ilvl w:val="0"/>
          <w:numId w:val="29"/>
        </w:numPr>
        <w:rPr>
          <w:rFonts w:asciiTheme="majorHAnsi" w:hAnsiTheme="majorHAnsi"/>
          <w:sz w:val="18"/>
          <w:szCs w:val="18"/>
        </w:rPr>
      </w:pPr>
      <w:r w:rsidRPr="00F01CE1">
        <w:rPr>
          <w:rFonts w:asciiTheme="majorHAnsi" w:hAnsiTheme="majorHAnsi" w:cstheme="minorHAnsi"/>
        </w:rPr>
        <w:t>Students will understand that stars have different sizes, brightness, and patterns</w:t>
      </w:r>
    </w:p>
    <w:p w:rsidR="007D368B" w:rsidRDefault="007D368B" w:rsidP="007D368B">
      <w:pPr>
        <w:pStyle w:val="ListParagraph"/>
        <w:rPr>
          <w:rFonts w:asciiTheme="majorHAnsi" w:hAnsiTheme="majorHAnsi"/>
          <w:b/>
          <w:sz w:val="18"/>
          <w:szCs w:val="18"/>
        </w:rPr>
      </w:pPr>
    </w:p>
    <w:p w:rsidR="00F01CE1" w:rsidRPr="008B2F50" w:rsidRDefault="00F01CE1" w:rsidP="007D368B">
      <w:pPr>
        <w:pStyle w:val="ListParagraph"/>
        <w:rPr>
          <w:rFonts w:asciiTheme="majorHAnsi" w:hAnsiTheme="majorHAnsi"/>
          <w:b/>
          <w:sz w:val="18"/>
          <w:szCs w:val="18"/>
        </w:rPr>
      </w:pPr>
    </w:p>
    <w:p w:rsidR="008B2F50" w:rsidRPr="00DF01DA" w:rsidRDefault="008B2F50" w:rsidP="008B2F50">
      <w:pPr>
        <w:pStyle w:val="ListParagraph"/>
        <w:jc w:val="center"/>
        <w:rPr>
          <w:rFonts w:asciiTheme="majorHAnsi" w:hAnsiTheme="majorHAnsi"/>
          <w:b/>
          <w:sz w:val="36"/>
          <w:szCs w:val="28"/>
          <w:u w:val="single"/>
        </w:rPr>
      </w:pPr>
      <w:r w:rsidRPr="00DF01DA">
        <w:rPr>
          <w:rFonts w:asciiTheme="majorHAnsi" w:hAnsiTheme="majorHAnsi"/>
          <w:b/>
          <w:sz w:val="36"/>
          <w:szCs w:val="28"/>
          <w:u w:val="single"/>
        </w:rPr>
        <w:t>Units of Inquiry</w:t>
      </w:r>
    </w:p>
    <w:p w:rsidR="008B2F50" w:rsidRPr="00DF01DA" w:rsidRDefault="00561EA9" w:rsidP="00DF01DA">
      <w:pPr>
        <w:pStyle w:val="ListParagraph"/>
        <w:numPr>
          <w:ilvl w:val="0"/>
          <w:numId w:val="25"/>
        </w:numPr>
        <w:rPr>
          <w:rFonts w:asciiTheme="majorHAnsi" w:hAnsiTheme="majorHAnsi"/>
          <w:sz w:val="22"/>
          <w:szCs w:val="18"/>
        </w:rPr>
      </w:pPr>
      <w:r w:rsidRPr="00DF01DA">
        <w:rPr>
          <w:rFonts w:asciiTheme="majorHAnsi" w:hAnsiTheme="majorHAnsi"/>
          <w:sz w:val="22"/>
          <w:szCs w:val="18"/>
        </w:rPr>
        <w:t>We will be</w:t>
      </w:r>
      <w:r w:rsidR="008B2F50" w:rsidRPr="00DF01DA">
        <w:rPr>
          <w:rFonts w:asciiTheme="majorHAnsi" w:hAnsiTheme="majorHAnsi"/>
          <w:sz w:val="22"/>
          <w:szCs w:val="18"/>
        </w:rPr>
        <w:t xml:space="preserve"> finishing</w:t>
      </w:r>
      <w:r w:rsidR="00A110DA" w:rsidRPr="00DF01DA">
        <w:rPr>
          <w:rFonts w:asciiTheme="majorHAnsi" w:hAnsiTheme="majorHAnsi"/>
          <w:sz w:val="22"/>
          <w:szCs w:val="18"/>
        </w:rPr>
        <w:t xml:space="preserve"> up </w:t>
      </w:r>
      <w:r w:rsidR="00A110DA" w:rsidRPr="00DF01DA">
        <w:rPr>
          <w:rFonts w:asciiTheme="majorHAnsi" w:hAnsiTheme="majorHAnsi"/>
          <w:b/>
          <w:sz w:val="22"/>
          <w:szCs w:val="18"/>
          <w:u w:val="single"/>
        </w:rPr>
        <w:t>Unit 3</w:t>
      </w:r>
      <w:r w:rsidR="00F01CE1" w:rsidRPr="00DF01DA">
        <w:rPr>
          <w:rFonts w:asciiTheme="majorHAnsi" w:hAnsiTheme="majorHAnsi"/>
          <w:sz w:val="22"/>
          <w:szCs w:val="18"/>
        </w:rPr>
        <w:t xml:space="preserve">: How We Organize Ourselves and beginning </w:t>
      </w:r>
      <w:r w:rsidR="00F01CE1" w:rsidRPr="00DF01DA">
        <w:rPr>
          <w:rFonts w:asciiTheme="majorHAnsi" w:hAnsiTheme="majorHAnsi"/>
          <w:b/>
          <w:sz w:val="22"/>
          <w:szCs w:val="18"/>
        </w:rPr>
        <w:t>Unit 4</w:t>
      </w:r>
      <w:r w:rsidR="00F01CE1" w:rsidRPr="00DF01DA">
        <w:rPr>
          <w:rFonts w:asciiTheme="majorHAnsi" w:hAnsiTheme="majorHAnsi"/>
          <w:sz w:val="22"/>
          <w:szCs w:val="18"/>
        </w:rPr>
        <w:t>: How We Express Ourselves.</w:t>
      </w:r>
      <w:r w:rsidR="00DF01DA">
        <w:rPr>
          <w:rFonts w:asciiTheme="majorHAnsi" w:hAnsiTheme="majorHAnsi"/>
          <w:sz w:val="22"/>
          <w:szCs w:val="18"/>
        </w:rPr>
        <w:t xml:space="preserve">  </w:t>
      </w:r>
      <w:r w:rsidR="00BF0563" w:rsidRPr="00DF01DA">
        <w:rPr>
          <w:rFonts w:asciiTheme="majorHAnsi" w:hAnsiTheme="majorHAnsi"/>
          <w:sz w:val="22"/>
          <w:szCs w:val="18"/>
        </w:rPr>
        <w:t>The central idea</w:t>
      </w:r>
      <w:r w:rsidR="008B0562" w:rsidRPr="00DF01DA">
        <w:rPr>
          <w:rFonts w:asciiTheme="majorHAnsi" w:hAnsiTheme="majorHAnsi"/>
          <w:sz w:val="22"/>
          <w:szCs w:val="18"/>
        </w:rPr>
        <w:t xml:space="preserve"> is</w:t>
      </w:r>
      <w:r w:rsidR="000477E3" w:rsidRPr="00DF01DA">
        <w:rPr>
          <w:rFonts w:asciiTheme="majorHAnsi" w:hAnsiTheme="majorHAnsi"/>
          <w:sz w:val="22"/>
          <w:szCs w:val="18"/>
        </w:rPr>
        <w:t>, “</w:t>
      </w:r>
      <w:r w:rsidR="00F01CE1" w:rsidRPr="00DF01DA">
        <w:rPr>
          <w:rFonts w:asciiTheme="majorHAnsi" w:hAnsiTheme="majorHAnsi"/>
          <w:sz w:val="22"/>
          <w:szCs w:val="18"/>
        </w:rPr>
        <w:t>Patterns help people express themselves</w:t>
      </w:r>
      <w:r w:rsidR="000477E3" w:rsidRPr="00DF01DA">
        <w:rPr>
          <w:rFonts w:asciiTheme="majorHAnsi" w:hAnsiTheme="majorHAnsi"/>
          <w:sz w:val="22"/>
          <w:szCs w:val="18"/>
        </w:rPr>
        <w:t>.”</w:t>
      </w:r>
      <w:r w:rsidR="00A110DA" w:rsidRPr="00DF01DA">
        <w:rPr>
          <w:rFonts w:asciiTheme="majorHAnsi" w:hAnsiTheme="majorHAnsi"/>
          <w:sz w:val="22"/>
          <w:szCs w:val="18"/>
        </w:rPr>
        <w:t xml:space="preserve"> </w:t>
      </w:r>
      <w:r w:rsidR="000477E3" w:rsidRPr="00DF01DA">
        <w:rPr>
          <w:rFonts w:asciiTheme="majorHAnsi" w:hAnsiTheme="majorHAnsi"/>
          <w:sz w:val="22"/>
          <w:szCs w:val="18"/>
        </w:rPr>
        <w:t>The key concepts are</w:t>
      </w:r>
      <w:r w:rsidR="00A110DA" w:rsidRPr="00DF01DA">
        <w:rPr>
          <w:rFonts w:asciiTheme="majorHAnsi" w:hAnsiTheme="majorHAnsi"/>
          <w:sz w:val="22"/>
          <w:szCs w:val="18"/>
        </w:rPr>
        <w:t xml:space="preserve"> </w:t>
      </w:r>
      <w:r w:rsidR="00F01CE1" w:rsidRPr="00DF01DA">
        <w:rPr>
          <w:rFonts w:asciiTheme="majorHAnsi" w:hAnsiTheme="majorHAnsi"/>
          <w:sz w:val="22"/>
          <w:szCs w:val="18"/>
        </w:rPr>
        <w:t>function</w:t>
      </w:r>
      <w:r w:rsidR="000477E3" w:rsidRPr="00DF01DA">
        <w:rPr>
          <w:rFonts w:asciiTheme="majorHAnsi" w:hAnsiTheme="majorHAnsi"/>
          <w:sz w:val="22"/>
          <w:szCs w:val="18"/>
        </w:rPr>
        <w:t xml:space="preserve">, form, and change and some related concepts that </w:t>
      </w:r>
      <w:r w:rsidR="00F01CE1" w:rsidRPr="00DF01DA">
        <w:rPr>
          <w:rFonts w:asciiTheme="majorHAnsi" w:hAnsiTheme="majorHAnsi"/>
          <w:sz w:val="22"/>
          <w:szCs w:val="18"/>
        </w:rPr>
        <w:t xml:space="preserve">we </w:t>
      </w:r>
      <w:r w:rsidR="000477E3" w:rsidRPr="00DF01DA">
        <w:rPr>
          <w:rFonts w:asciiTheme="majorHAnsi" w:hAnsiTheme="majorHAnsi"/>
          <w:sz w:val="22"/>
          <w:szCs w:val="18"/>
        </w:rPr>
        <w:t xml:space="preserve">will discuss are </w:t>
      </w:r>
      <w:r w:rsidR="00F01CE1" w:rsidRPr="00DF01DA">
        <w:rPr>
          <w:rFonts w:asciiTheme="majorHAnsi" w:hAnsiTheme="majorHAnsi"/>
          <w:sz w:val="22"/>
          <w:szCs w:val="18"/>
        </w:rPr>
        <w:t>patterns, culture, and communication</w:t>
      </w:r>
      <w:r w:rsidR="000477E3" w:rsidRPr="00DF01DA">
        <w:rPr>
          <w:rFonts w:asciiTheme="majorHAnsi" w:hAnsiTheme="majorHAnsi"/>
          <w:sz w:val="22"/>
          <w:szCs w:val="18"/>
        </w:rPr>
        <w:t xml:space="preserve">. </w:t>
      </w:r>
    </w:p>
    <w:p w:rsidR="0058058D" w:rsidRPr="00DB2832" w:rsidRDefault="0058058D" w:rsidP="0058058D">
      <w:pPr>
        <w:ind w:left="720"/>
        <w:contextualSpacing/>
        <w:rPr>
          <w:rFonts w:asciiTheme="majorHAnsi" w:hAnsiTheme="majorHAnsi"/>
        </w:rPr>
      </w:pPr>
    </w:p>
    <w:tbl>
      <w:tblPr>
        <w:tblStyle w:val="TableGrid"/>
        <w:tblW w:w="7470" w:type="dxa"/>
        <w:tblInd w:w="1615" w:type="dxa"/>
        <w:tblLook w:val="04A0" w:firstRow="1" w:lastRow="0" w:firstColumn="1" w:lastColumn="0" w:noHBand="0" w:noVBand="1"/>
      </w:tblPr>
      <w:tblGrid>
        <w:gridCol w:w="7470"/>
      </w:tblGrid>
      <w:tr w:rsidR="0058058D" w:rsidRPr="00DB2832" w:rsidTr="000F573F">
        <w:trPr>
          <w:trHeight w:val="1459"/>
        </w:trPr>
        <w:tc>
          <w:tcPr>
            <w:tcW w:w="7470" w:type="dxa"/>
          </w:tcPr>
          <w:p w:rsidR="0058405F" w:rsidRPr="00DB2832" w:rsidRDefault="0058058D" w:rsidP="0058405F">
            <w:pPr>
              <w:jc w:val="center"/>
              <w:rPr>
                <w:rFonts w:asciiTheme="majorHAnsi" w:hAnsiTheme="majorHAnsi"/>
                <w:sz w:val="22"/>
              </w:rPr>
            </w:pPr>
            <w:r w:rsidRPr="00DB2832">
              <w:rPr>
                <w:rFonts w:asciiTheme="majorHAnsi" w:hAnsiTheme="majorHAnsi"/>
                <w:b/>
                <w:sz w:val="22"/>
              </w:rPr>
              <w:t>Co</w:t>
            </w:r>
            <w:r w:rsidR="0058405F" w:rsidRPr="00DB2832">
              <w:rPr>
                <w:rFonts w:asciiTheme="majorHAnsi" w:hAnsiTheme="majorHAnsi"/>
                <w:b/>
                <w:sz w:val="22"/>
              </w:rPr>
              <w:t>ntacts:</w:t>
            </w:r>
            <w:r w:rsidR="0058405F" w:rsidRPr="00DB2832">
              <w:rPr>
                <w:rFonts w:asciiTheme="majorHAnsi" w:hAnsiTheme="majorHAnsi"/>
                <w:sz w:val="22"/>
              </w:rPr>
              <w:t xml:space="preserve">     </w:t>
            </w:r>
          </w:p>
          <w:p w:rsidR="0058058D" w:rsidRPr="00DB2832" w:rsidRDefault="0058058D" w:rsidP="002A33A7">
            <w:pPr>
              <w:rPr>
                <w:rFonts w:asciiTheme="majorHAnsi" w:hAnsiTheme="majorHAnsi"/>
              </w:rPr>
            </w:pPr>
            <w:r w:rsidRPr="00DB2832">
              <w:rPr>
                <w:rFonts w:asciiTheme="majorHAnsi" w:hAnsiTheme="majorHAnsi"/>
              </w:rPr>
              <w:t xml:space="preserve">Ms. Garrick– </w:t>
            </w:r>
            <w:hyperlink r:id="rId7" w:history="1">
              <w:r w:rsidRPr="00DB2832">
                <w:rPr>
                  <w:rFonts w:asciiTheme="majorHAnsi" w:hAnsiTheme="majorHAnsi"/>
                  <w:color w:val="0000FF" w:themeColor="hyperlink"/>
                  <w:u w:val="single"/>
                </w:rPr>
                <w:t>garrick@fultonschools.org</w:t>
              </w:r>
            </w:hyperlink>
            <w:r w:rsidRPr="00DB2832">
              <w:rPr>
                <w:rFonts w:asciiTheme="majorHAnsi" w:hAnsiTheme="majorHAnsi"/>
              </w:rPr>
              <w:t xml:space="preserve">  </w:t>
            </w:r>
            <w:r w:rsidR="0058405F" w:rsidRPr="00DB2832">
              <w:rPr>
                <w:rFonts w:asciiTheme="majorHAnsi" w:hAnsiTheme="majorHAnsi"/>
              </w:rPr>
              <w:t xml:space="preserve">        </w:t>
            </w:r>
            <w:r w:rsidR="000F573F" w:rsidRPr="00DB2832">
              <w:rPr>
                <w:rFonts w:asciiTheme="majorHAnsi" w:hAnsiTheme="majorHAnsi"/>
              </w:rPr>
              <w:t xml:space="preserve">          </w:t>
            </w:r>
            <w:r w:rsidR="006E53BD" w:rsidRPr="00DB2832">
              <w:rPr>
                <w:rFonts w:asciiTheme="majorHAnsi" w:hAnsiTheme="majorHAnsi"/>
              </w:rPr>
              <w:t xml:space="preserve"> </w:t>
            </w:r>
            <w:hyperlink r:id="rId8" w:history="1">
              <w:r w:rsidR="0058405F" w:rsidRPr="00DB2832">
                <w:rPr>
                  <w:rStyle w:val="Hyperlink"/>
                  <w:rFonts w:asciiTheme="majorHAnsi" w:hAnsiTheme="majorHAnsi"/>
                </w:rPr>
                <w:t>http://garrick2nd.weebly.com</w:t>
              </w:r>
            </w:hyperlink>
          </w:p>
          <w:p w:rsidR="00F729B4" w:rsidRPr="00DB2832" w:rsidRDefault="009A108F" w:rsidP="002A33A7">
            <w:pPr>
              <w:rPr>
                <w:rFonts w:asciiTheme="majorHAnsi" w:hAnsiTheme="majorHAnsi"/>
              </w:rPr>
            </w:pPr>
            <w:r w:rsidRPr="00DB2832">
              <w:rPr>
                <w:rFonts w:asciiTheme="majorHAnsi" w:hAnsiTheme="majorHAnsi"/>
              </w:rPr>
              <w:t xml:space="preserve">Ms. Weber- </w:t>
            </w:r>
            <w:hyperlink r:id="rId9" w:history="1">
              <w:r w:rsidRPr="00DB2832">
                <w:rPr>
                  <w:rStyle w:val="Hyperlink"/>
                  <w:rFonts w:asciiTheme="majorHAnsi" w:hAnsiTheme="majorHAnsi"/>
                </w:rPr>
                <w:t>weberj@fultonschools.org</w:t>
              </w:r>
            </w:hyperlink>
            <w:r w:rsidRPr="00DB2832">
              <w:rPr>
                <w:rFonts w:asciiTheme="majorHAnsi" w:hAnsiTheme="majorHAnsi"/>
              </w:rPr>
              <w:t xml:space="preserve"> </w:t>
            </w:r>
            <w:r w:rsidR="00F729B4" w:rsidRPr="00DB2832">
              <w:rPr>
                <w:rFonts w:asciiTheme="majorHAnsi" w:hAnsiTheme="majorHAnsi"/>
              </w:rPr>
              <w:t xml:space="preserve">                      </w:t>
            </w:r>
            <w:hyperlink r:id="rId10" w:history="1">
              <w:r w:rsidR="002A5920" w:rsidRPr="00DB2832">
                <w:rPr>
                  <w:rStyle w:val="Hyperlink"/>
                  <w:rFonts w:asciiTheme="majorHAnsi" w:hAnsiTheme="majorHAnsi"/>
                </w:rPr>
                <w:t>http://weber2nd.weebly.com</w:t>
              </w:r>
            </w:hyperlink>
            <w:r w:rsidR="002A5920" w:rsidRPr="00DB2832">
              <w:rPr>
                <w:rFonts w:asciiTheme="majorHAnsi" w:hAnsiTheme="majorHAnsi"/>
              </w:rPr>
              <w:t xml:space="preserve"> </w:t>
            </w:r>
          </w:p>
          <w:p w:rsidR="00F01CE1" w:rsidRDefault="0058405F" w:rsidP="002A33A7">
            <w:pPr>
              <w:rPr>
                <w:rStyle w:val="Hyperlink"/>
                <w:rFonts w:asciiTheme="majorHAnsi" w:hAnsiTheme="majorHAnsi"/>
              </w:rPr>
            </w:pPr>
            <w:r w:rsidRPr="00DB2832">
              <w:rPr>
                <w:rFonts w:asciiTheme="majorHAnsi" w:hAnsiTheme="majorHAnsi"/>
              </w:rPr>
              <w:t>Ms. Youel</w:t>
            </w:r>
            <w:r w:rsidRPr="00DB2832">
              <w:rPr>
                <w:rFonts w:asciiTheme="majorHAnsi" w:hAnsiTheme="majorHAnsi"/>
                <w:color w:val="0000FF" w:themeColor="hyperlink"/>
              </w:rPr>
              <w:t xml:space="preserve">-    </w:t>
            </w:r>
            <w:hyperlink r:id="rId11" w:history="1">
              <w:r w:rsidR="00F729B4" w:rsidRPr="00DB2832">
                <w:rPr>
                  <w:rStyle w:val="Hyperlink"/>
                  <w:rFonts w:asciiTheme="majorHAnsi" w:hAnsiTheme="majorHAnsi"/>
                </w:rPr>
                <w:t>youel@fultonschools.org</w:t>
              </w:r>
            </w:hyperlink>
            <w:r w:rsidR="00CF13AA" w:rsidRPr="00DB2832">
              <w:rPr>
                <w:rFonts w:asciiTheme="majorHAnsi" w:hAnsiTheme="majorHAnsi"/>
                <w:color w:val="0000FF" w:themeColor="hyperlink"/>
              </w:rPr>
              <w:t xml:space="preserve">                      </w:t>
            </w:r>
            <w:r w:rsidR="006E53BD" w:rsidRPr="00DB2832">
              <w:rPr>
                <w:rFonts w:asciiTheme="majorHAnsi" w:hAnsiTheme="majorHAnsi"/>
                <w:color w:val="0000FF" w:themeColor="hyperlink"/>
              </w:rPr>
              <w:t xml:space="preserve"> </w:t>
            </w:r>
            <w:hyperlink r:id="rId12" w:history="1">
              <w:r w:rsidR="00911639" w:rsidRPr="00DB2832">
                <w:rPr>
                  <w:rStyle w:val="Hyperlink"/>
                  <w:rFonts w:asciiTheme="majorHAnsi" w:hAnsiTheme="majorHAnsi"/>
                </w:rPr>
                <w:t>http://youelsecond.weebly.com</w:t>
              </w:r>
            </w:hyperlink>
          </w:p>
          <w:p w:rsidR="00765E5C" w:rsidRPr="0058405F" w:rsidRDefault="00765E5C" w:rsidP="00765E5C">
            <w:r>
              <w:t>Ms. Capers-</w:t>
            </w:r>
            <w:r w:rsidRPr="000D2B5A">
              <w:t xml:space="preserve"> </w:t>
            </w:r>
            <w:hyperlink r:id="rId13" w:history="1">
              <w:r w:rsidRPr="00EC4092">
                <w:rPr>
                  <w:rStyle w:val="Hyperlink"/>
                </w:rPr>
                <w:t>capersj1@fultonschools.org</w:t>
              </w:r>
            </w:hyperlink>
            <w:r>
              <w:t xml:space="preserve">                    </w:t>
            </w:r>
            <w:hyperlink r:id="rId14" w:history="1">
              <w:r w:rsidRPr="00EC4092">
                <w:rPr>
                  <w:rStyle w:val="Hyperlink"/>
                </w:rPr>
                <w:t>http://capers2nd.weebly.com</w:t>
              </w:r>
            </w:hyperlink>
            <w:r>
              <w:t xml:space="preserve">  </w:t>
            </w:r>
          </w:p>
          <w:p w:rsidR="00B43C6D" w:rsidRDefault="00765E5C" w:rsidP="002A33A7">
            <w:pPr>
              <w:rPr>
                <w:rStyle w:val="Hyperlink"/>
                <w:rFonts w:asciiTheme="majorHAnsi" w:hAnsiTheme="majorHAnsi"/>
              </w:rPr>
            </w:pPr>
            <w:r w:rsidRPr="000D2B5A">
              <w:rPr>
                <w:rStyle w:val="Hyperlink"/>
                <w:color w:val="auto"/>
                <w:u w:val="none"/>
              </w:rPr>
              <w:t xml:space="preserve">Ms. Parks: </w:t>
            </w:r>
            <w:hyperlink r:id="rId15" w:history="1">
              <w:r w:rsidRPr="00EC4092">
                <w:rPr>
                  <w:rStyle w:val="Hyperlink"/>
                </w:rPr>
                <w:t>ParksM@fultonschools.org</w:t>
              </w:r>
            </w:hyperlink>
            <w:r>
              <w:rPr>
                <w:rStyle w:val="Hyperlink"/>
                <w:color w:val="auto"/>
                <w:u w:val="none"/>
              </w:rPr>
              <w:t xml:space="preserve">                        </w:t>
            </w:r>
            <w:hyperlink r:id="rId16" w:history="1">
              <w:r w:rsidRPr="00EC4092">
                <w:rPr>
                  <w:rStyle w:val="Hyperlink"/>
                </w:rPr>
                <w:t>http://parksm2.weebly.com</w:t>
              </w:r>
            </w:hyperlink>
          </w:p>
          <w:p w:rsidR="0058405F" w:rsidRPr="00DB2832" w:rsidRDefault="00911639" w:rsidP="002A33A7">
            <w:pPr>
              <w:rPr>
                <w:rFonts w:asciiTheme="majorHAnsi" w:hAnsiTheme="majorHAnsi"/>
              </w:rPr>
            </w:pPr>
            <w:r w:rsidRPr="00DB2832">
              <w:rPr>
                <w:rFonts w:asciiTheme="majorHAnsi" w:hAnsiTheme="majorHAnsi"/>
                <w:color w:val="0000FF" w:themeColor="hyperlink"/>
                <w:u w:val="single"/>
              </w:rPr>
              <w:t xml:space="preserve"> </w:t>
            </w:r>
          </w:p>
        </w:tc>
      </w:tr>
    </w:tbl>
    <w:p w:rsidR="0058058D" w:rsidRDefault="0058058D" w:rsidP="006C3FEE"/>
    <w:sectPr w:rsidR="0058058D" w:rsidSect="00580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G One More Night">
    <w:panose1 w:val="02000506000000020004"/>
    <w:charset w:val="00"/>
    <w:family w:val="auto"/>
    <w:pitch w:val="variable"/>
    <w:sig w:usb0="A000002F" w:usb1="00000042"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5A2"/>
    <w:multiLevelType w:val="multilevel"/>
    <w:tmpl w:val="502E5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697DA5"/>
    <w:multiLevelType w:val="hybridMultilevel"/>
    <w:tmpl w:val="F0B61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2810"/>
    <w:multiLevelType w:val="hybridMultilevel"/>
    <w:tmpl w:val="5C72F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28B1"/>
    <w:multiLevelType w:val="hybridMultilevel"/>
    <w:tmpl w:val="40FA44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0859"/>
    <w:multiLevelType w:val="hybridMultilevel"/>
    <w:tmpl w:val="60BEB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13B4"/>
    <w:multiLevelType w:val="hybridMultilevel"/>
    <w:tmpl w:val="C5A60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2E4"/>
    <w:multiLevelType w:val="hybridMultilevel"/>
    <w:tmpl w:val="290E6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0CAC"/>
    <w:multiLevelType w:val="hybridMultilevel"/>
    <w:tmpl w:val="99B8B0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6456D"/>
    <w:multiLevelType w:val="hybridMultilevel"/>
    <w:tmpl w:val="C58C35AC"/>
    <w:lvl w:ilvl="0" w:tplc="66D09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D4DC0"/>
    <w:multiLevelType w:val="hybridMultilevel"/>
    <w:tmpl w:val="EF8C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A077A"/>
    <w:multiLevelType w:val="hybridMultilevel"/>
    <w:tmpl w:val="E14E0A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992283"/>
    <w:multiLevelType w:val="hybridMultilevel"/>
    <w:tmpl w:val="54D27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C10DC"/>
    <w:multiLevelType w:val="hybridMultilevel"/>
    <w:tmpl w:val="08C01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A33D6"/>
    <w:multiLevelType w:val="hybridMultilevel"/>
    <w:tmpl w:val="98569D34"/>
    <w:lvl w:ilvl="0" w:tplc="B6D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9566B"/>
    <w:multiLevelType w:val="hybridMultilevel"/>
    <w:tmpl w:val="00B8D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0234A"/>
    <w:multiLevelType w:val="hybridMultilevel"/>
    <w:tmpl w:val="AD66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80757"/>
    <w:multiLevelType w:val="hybridMultilevel"/>
    <w:tmpl w:val="99AE0D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A36DED"/>
    <w:multiLevelType w:val="hybridMultilevel"/>
    <w:tmpl w:val="D8D6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7476F"/>
    <w:multiLevelType w:val="hybridMultilevel"/>
    <w:tmpl w:val="F26A6E3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56F38D6"/>
    <w:multiLevelType w:val="hybridMultilevel"/>
    <w:tmpl w:val="A6D4B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36A36"/>
    <w:multiLevelType w:val="hybridMultilevel"/>
    <w:tmpl w:val="AE580028"/>
    <w:lvl w:ilvl="0" w:tplc="3FE6D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531AD"/>
    <w:multiLevelType w:val="hybridMultilevel"/>
    <w:tmpl w:val="DDE08E16"/>
    <w:lvl w:ilvl="0" w:tplc="CC5A5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D2223"/>
    <w:multiLevelType w:val="hybridMultilevel"/>
    <w:tmpl w:val="C3D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E03FA"/>
    <w:multiLevelType w:val="hybridMultilevel"/>
    <w:tmpl w:val="7D9E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63CEE"/>
    <w:multiLevelType w:val="hybridMultilevel"/>
    <w:tmpl w:val="CE2E6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04E8E"/>
    <w:multiLevelType w:val="hybridMultilevel"/>
    <w:tmpl w:val="B93E0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C6F2B"/>
    <w:multiLevelType w:val="hybridMultilevel"/>
    <w:tmpl w:val="2F680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22CDB"/>
    <w:multiLevelType w:val="hybridMultilevel"/>
    <w:tmpl w:val="773CBF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8421A7"/>
    <w:multiLevelType w:val="hybridMultilevel"/>
    <w:tmpl w:val="5A7CCE4A"/>
    <w:lvl w:ilvl="0" w:tplc="3FE6D04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24"/>
  </w:num>
  <w:num w:numId="5">
    <w:abstractNumId w:val="18"/>
  </w:num>
  <w:num w:numId="6">
    <w:abstractNumId w:val="4"/>
  </w:num>
  <w:num w:numId="7">
    <w:abstractNumId w:val="7"/>
  </w:num>
  <w:num w:numId="8">
    <w:abstractNumId w:val="3"/>
  </w:num>
  <w:num w:numId="9">
    <w:abstractNumId w:val="25"/>
  </w:num>
  <w:num w:numId="10">
    <w:abstractNumId w:val="11"/>
  </w:num>
  <w:num w:numId="11">
    <w:abstractNumId w:val="23"/>
  </w:num>
  <w:num w:numId="12">
    <w:abstractNumId w:val="17"/>
  </w:num>
  <w:num w:numId="13">
    <w:abstractNumId w:val="16"/>
  </w:num>
  <w:num w:numId="14">
    <w:abstractNumId w:val="14"/>
  </w:num>
  <w:num w:numId="15">
    <w:abstractNumId w:val="28"/>
  </w:num>
  <w:num w:numId="16">
    <w:abstractNumId w:val="22"/>
  </w:num>
  <w:num w:numId="17">
    <w:abstractNumId w:val="19"/>
  </w:num>
  <w:num w:numId="18">
    <w:abstractNumId w:val="2"/>
  </w:num>
  <w:num w:numId="19">
    <w:abstractNumId w:val="10"/>
  </w:num>
  <w:num w:numId="20">
    <w:abstractNumId w:val="12"/>
  </w:num>
  <w:num w:numId="21">
    <w:abstractNumId w:val="20"/>
  </w:num>
  <w:num w:numId="22">
    <w:abstractNumId w:val="1"/>
  </w:num>
  <w:num w:numId="23">
    <w:abstractNumId w:val="21"/>
  </w:num>
  <w:num w:numId="24">
    <w:abstractNumId w:val="13"/>
  </w:num>
  <w:num w:numId="25">
    <w:abstractNumId w:val="26"/>
  </w:num>
  <w:num w:numId="26">
    <w:abstractNumId w:val="8"/>
  </w:num>
  <w:num w:numId="27">
    <w:abstractNumId w:val="27"/>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8D"/>
    <w:rsid w:val="00020222"/>
    <w:rsid w:val="00023406"/>
    <w:rsid w:val="000267B5"/>
    <w:rsid w:val="0003440D"/>
    <w:rsid w:val="00043D30"/>
    <w:rsid w:val="00046A97"/>
    <w:rsid w:val="000477E3"/>
    <w:rsid w:val="00070C4F"/>
    <w:rsid w:val="00075610"/>
    <w:rsid w:val="00085B76"/>
    <w:rsid w:val="00092BE3"/>
    <w:rsid w:val="000D0828"/>
    <w:rsid w:val="000F573F"/>
    <w:rsid w:val="000F7A9A"/>
    <w:rsid w:val="00105FDD"/>
    <w:rsid w:val="00106861"/>
    <w:rsid w:val="0010719D"/>
    <w:rsid w:val="001125CC"/>
    <w:rsid w:val="001345A7"/>
    <w:rsid w:val="001551C1"/>
    <w:rsid w:val="001678EA"/>
    <w:rsid w:val="00173361"/>
    <w:rsid w:val="00191F3C"/>
    <w:rsid w:val="00192C9A"/>
    <w:rsid w:val="001A5FFF"/>
    <w:rsid w:val="001C2810"/>
    <w:rsid w:val="001C6A47"/>
    <w:rsid w:val="001D5F67"/>
    <w:rsid w:val="001E76C1"/>
    <w:rsid w:val="001F2359"/>
    <w:rsid w:val="00203719"/>
    <w:rsid w:val="00214963"/>
    <w:rsid w:val="00214E6D"/>
    <w:rsid w:val="00221728"/>
    <w:rsid w:val="00223124"/>
    <w:rsid w:val="0022377A"/>
    <w:rsid w:val="00225291"/>
    <w:rsid w:val="00225FD8"/>
    <w:rsid w:val="002341AB"/>
    <w:rsid w:val="00235245"/>
    <w:rsid w:val="00237519"/>
    <w:rsid w:val="00241997"/>
    <w:rsid w:val="0024475E"/>
    <w:rsid w:val="002521CA"/>
    <w:rsid w:val="00255876"/>
    <w:rsid w:val="0029073A"/>
    <w:rsid w:val="0029085A"/>
    <w:rsid w:val="00290942"/>
    <w:rsid w:val="002966DC"/>
    <w:rsid w:val="002A33A7"/>
    <w:rsid w:val="002A5920"/>
    <w:rsid w:val="002C2621"/>
    <w:rsid w:val="002C3C7B"/>
    <w:rsid w:val="002C7406"/>
    <w:rsid w:val="002E79AD"/>
    <w:rsid w:val="003056EF"/>
    <w:rsid w:val="0030590A"/>
    <w:rsid w:val="003134F1"/>
    <w:rsid w:val="00331C09"/>
    <w:rsid w:val="003507A2"/>
    <w:rsid w:val="003626F0"/>
    <w:rsid w:val="003A6D45"/>
    <w:rsid w:val="003B6E06"/>
    <w:rsid w:val="003C0371"/>
    <w:rsid w:val="003D6C6C"/>
    <w:rsid w:val="003F31D5"/>
    <w:rsid w:val="004070FC"/>
    <w:rsid w:val="00413FEE"/>
    <w:rsid w:val="00414BB4"/>
    <w:rsid w:val="00416E54"/>
    <w:rsid w:val="0043739D"/>
    <w:rsid w:val="00452EE8"/>
    <w:rsid w:val="004618B9"/>
    <w:rsid w:val="00462713"/>
    <w:rsid w:val="00471040"/>
    <w:rsid w:val="004B6098"/>
    <w:rsid w:val="004B6AC8"/>
    <w:rsid w:val="004C42E1"/>
    <w:rsid w:val="004D525E"/>
    <w:rsid w:val="004E3D24"/>
    <w:rsid w:val="004E548C"/>
    <w:rsid w:val="005409EE"/>
    <w:rsid w:val="0054146A"/>
    <w:rsid w:val="005463CE"/>
    <w:rsid w:val="00551392"/>
    <w:rsid w:val="005518D3"/>
    <w:rsid w:val="00561EA9"/>
    <w:rsid w:val="00562234"/>
    <w:rsid w:val="00566CED"/>
    <w:rsid w:val="00573D42"/>
    <w:rsid w:val="00575A71"/>
    <w:rsid w:val="00576FFD"/>
    <w:rsid w:val="0058058D"/>
    <w:rsid w:val="005835D1"/>
    <w:rsid w:val="00583B56"/>
    <w:rsid w:val="0058405F"/>
    <w:rsid w:val="0058533F"/>
    <w:rsid w:val="00590C1B"/>
    <w:rsid w:val="00590D17"/>
    <w:rsid w:val="0059115C"/>
    <w:rsid w:val="00596D91"/>
    <w:rsid w:val="005A1246"/>
    <w:rsid w:val="005B08ED"/>
    <w:rsid w:val="005B5B88"/>
    <w:rsid w:val="005B67B4"/>
    <w:rsid w:val="005C3B57"/>
    <w:rsid w:val="005C5268"/>
    <w:rsid w:val="005C65A6"/>
    <w:rsid w:val="005E2D46"/>
    <w:rsid w:val="005F2958"/>
    <w:rsid w:val="00606BBB"/>
    <w:rsid w:val="0063222A"/>
    <w:rsid w:val="00644097"/>
    <w:rsid w:val="006458C9"/>
    <w:rsid w:val="0065173C"/>
    <w:rsid w:val="006534FB"/>
    <w:rsid w:val="00661CE7"/>
    <w:rsid w:val="006B6009"/>
    <w:rsid w:val="006C3FEE"/>
    <w:rsid w:val="006C545D"/>
    <w:rsid w:val="006D0E23"/>
    <w:rsid w:val="006D0FD4"/>
    <w:rsid w:val="006D45C6"/>
    <w:rsid w:val="006E53BD"/>
    <w:rsid w:val="00704EF5"/>
    <w:rsid w:val="00724716"/>
    <w:rsid w:val="00732B52"/>
    <w:rsid w:val="00746D32"/>
    <w:rsid w:val="00756C0A"/>
    <w:rsid w:val="00765E5C"/>
    <w:rsid w:val="007663D6"/>
    <w:rsid w:val="00782D69"/>
    <w:rsid w:val="0078334F"/>
    <w:rsid w:val="00785FD4"/>
    <w:rsid w:val="007A045F"/>
    <w:rsid w:val="007A2F4B"/>
    <w:rsid w:val="007D2379"/>
    <w:rsid w:val="007D368B"/>
    <w:rsid w:val="007E3129"/>
    <w:rsid w:val="007E726E"/>
    <w:rsid w:val="008043FC"/>
    <w:rsid w:val="0081546A"/>
    <w:rsid w:val="00822E7D"/>
    <w:rsid w:val="00824B65"/>
    <w:rsid w:val="00827323"/>
    <w:rsid w:val="00892978"/>
    <w:rsid w:val="008930E4"/>
    <w:rsid w:val="008B0562"/>
    <w:rsid w:val="008B2F50"/>
    <w:rsid w:val="008C46F2"/>
    <w:rsid w:val="008E2478"/>
    <w:rsid w:val="00911639"/>
    <w:rsid w:val="00921050"/>
    <w:rsid w:val="00930FE3"/>
    <w:rsid w:val="00937624"/>
    <w:rsid w:val="0094601E"/>
    <w:rsid w:val="009526DC"/>
    <w:rsid w:val="009917F1"/>
    <w:rsid w:val="00991D9B"/>
    <w:rsid w:val="00992B96"/>
    <w:rsid w:val="009A108F"/>
    <w:rsid w:val="009B41CA"/>
    <w:rsid w:val="009C149A"/>
    <w:rsid w:val="009C2E0B"/>
    <w:rsid w:val="009D4C9D"/>
    <w:rsid w:val="00A110DA"/>
    <w:rsid w:val="00A261FC"/>
    <w:rsid w:val="00A277C2"/>
    <w:rsid w:val="00A32BBE"/>
    <w:rsid w:val="00A45539"/>
    <w:rsid w:val="00A626C4"/>
    <w:rsid w:val="00A65298"/>
    <w:rsid w:val="00A751FD"/>
    <w:rsid w:val="00A85CDC"/>
    <w:rsid w:val="00A948B5"/>
    <w:rsid w:val="00AB11A0"/>
    <w:rsid w:val="00AC1FB8"/>
    <w:rsid w:val="00AC536F"/>
    <w:rsid w:val="00AC5C48"/>
    <w:rsid w:val="00AE57B1"/>
    <w:rsid w:val="00AF0C12"/>
    <w:rsid w:val="00B0738D"/>
    <w:rsid w:val="00B37355"/>
    <w:rsid w:val="00B43C6D"/>
    <w:rsid w:val="00B619A7"/>
    <w:rsid w:val="00B63A15"/>
    <w:rsid w:val="00B6468B"/>
    <w:rsid w:val="00B6501F"/>
    <w:rsid w:val="00B65590"/>
    <w:rsid w:val="00B96E23"/>
    <w:rsid w:val="00BB6724"/>
    <w:rsid w:val="00BC4D51"/>
    <w:rsid w:val="00BC5F23"/>
    <w:rsid w:val="00BD45B1"/>
    <w:rsid w:val="00BF0563"/>
    <w:rsid w:val="00BF0BE6"/>
    <w:rsid w:val="00BF39E8"/>
    <w:rsid w:val="00BF76CC"/>
    <w:rsid w:val="00C22EFE"/>
    <w:rsid w:val="00C23FAE"/>
    <w:rsid w:val="00C24172"/>
    <w:rsid w:val="00C2667E"/>
    <w:rsid w:val="00C32296"/>
    <w:rsid w:val="00C82912"/>
    <w:rsid w:val="00C9475E"/>
    <w:rsid w:val="00CC1A88"/>
    <w:rsid w:val="00CD2C59"/>
    <w:rsid w:val="00CD5654"/>
    <w:rsid w:val="00CF13AA"/>
    <w:rsid w:val="00D14AFE"/>
    <w:rsid w:val="00D170D7"/>
    <w:rsid w:val="00D267C7"/>
    <w:rsid w:val="00D301A4"/>
    <w:rsid w:val="00D30D36"/>
    <w:rsid w:val="00D3770B"/>
    <w:rsid w:val="00D40858"/>
    <w:rsid w:val="00D46110"/>
    <w:rsid w:val="00D56E0F"/>
    <w:rsid w:val="00D6542B"/>
    <w:rsid w:val="00D65786"/>
    <w:rsid w:val="00D70493"/>
    <w:rsid w:val="00D811BB"/>
    <w:rsid w:val="00DA00DD"/>
    <w:rsid w:val="00DA1974"/>
    <w:rsid w:val="00DB2832"/>
    <w:rsid w:val="00DC2DCE"/>
    <w:rsid w:val="00DD002A"/>
    <w:rsid w:val="00DD1DAE"/>
    <w:rsid w:val="00DE4A03"/>
    <w:rsid w:val="00DF01DA"/>
    <w:rsid w:val="00E0440D"/>
    <w:rsid w:val="00E06882"/>
    <w:rsid w:val="00E13B32"/>
    <w:rsid w:val="00E175CB"/>
    <w:rsid w:val="00E200E4"/>
    <w:rsid w:val="00E24507"/>
    <w:rsid w:val="00E34F1C"/>
    <w:rsid w:val="00E36148"/>
    <w:rsid w:val="00E42BCB"/>
    <w:rsid w:val="00E62802"/>
    <w:rsid w:val="00E63E9B"/>
    <w:rsid w:val="00E81F03"/>
    <w:rsid w:val="00E90E07"/>
    <w:rsid w:val="00EB4E4F"/>
    <w:rsid w:val="00EC632C"/>
    <w:rsid w:val="00EC6F0E"/>
    <w:rsid w:val="00EF177D"/>
    <w:rsid w:val="00EF215B"/>
    <w:rsid w:val="00EF4556"/>
    <w:rsid w:val="00EF75D3"/>
    <w:rsid w:val="00F01CE1"/>
    <w:rsid w:val="00F05BA2"/>
    <w:rsid w:val="00F0653A"/>
    <w:rsid w:val="00F20710"/>
    <w:rsid w:val="00F41A51"/>
    <w:rsid w:val="00F567C7"/>
    <w:rsid w:val="00F64786"/>
    <w:rsid w:val="00F6508B"/>
    <w:rsid w:val="00F71B26"/>
    <w:rsid w:val="00F729B4"/>
    <w:rsid w:val="00FC4B3F"/>
    <w:rsid w:val="00FD7761"/>
    <w:rsid w:val="00FE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E171E-1B4B-46E7-9A89-3EB00F7A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58058D"/>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Picture-Professional">
    <w:name w:val="Picture - Professional"/>
    <w:basedOn w:val="Normal"/>
    <w:rsid w:val="0058058D"/>
    <w:pPr>
      <w:spacing w:before="120" w:after="120"/>
    </w:pPr>
    <w:rPr>
      <w:rFonts w:ascii="Arial" w:hAnsi="Arial"/>
    </w:rPr>
  </w:style>
  <w:style w:type="paragraph" w:customStyle="1" w:styleId="Title-Professional">
    <w:name w:val="Title - Professional"/>
    <w:basedOn w:val="Normal"/>
    <w:rsid w:val="0058058D"/>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58058D"/>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58058D"/>
    <w:pPr>
      <w:spacing w:before="60"/>
    </w:pPr>
    <w:rPr>
      <w:rFonts w:ascii="Arial Black" w:hAnsi="Arial Black"/>
      <w:sz w:val="24"/>
    </w:rPr>
  </w:style>
  <w:style w:type="paragraph" w:customStyle="1" w:styleId="TOCText-Professional">
    <w:name w:val="TOC Text - Professional"/>
    <w:basedOn w:val="Normal"/>
    <w:rsid w:val="0058058D"/>
    <w:pPr>
      <w:spacing w:before="60" w:after="60" w:line="320" w:lineRule="exact"/>
    </w:pPr>
    <w:rPr>
      <w:rFonts w:ascii="Arial" w:hAnsi="Arial"/>
      <w:sz w:val="18"/>
    </w:rPr>
  </w:style>
  <w:style w:type="character" w:styleId="Hyperlink">
    <w:name w:val="Hyperlink"/>
    <w:basedOn w:val="DefaultParagraphFont"/>
    <w:uiPriority w:val="99"/>
    <w:unhideWhenUsed/>
    <w:rsid w:val="0058058D"/>
    <w:rPr>
      <w:color w:val="0000FF" w:themeColor="hyperlink"/>
      <w:u w:val="single"/>
    </w:rPr>
  </w:style>
  <w:style w:type="paragraph" w:styleId="BalloonText">
    <w:name w:val="Balloon Text"/>
    <w:basedOn w:val="Normal"/>
    <w:link w:val="BalloonTextChar"/>
    <w:uiPriority w:val="99"/>
    <w:semiHidden/>
    <w:unhideWhenUsed/>
    <w:rsid w:val="0058058D"/>
    <w:rPr>
      <w:rFonts w:ascii="Tahoma" w:hAnsi="Tahoma" w:cs="Tahoma"/>
      <w:sz w:val="16"/>
      <w:szCs w:val="16"/>
    </w:rPr>
  </w:style>
  <w:style w:type="character" w:customStyle="1" w:styleId="BalloonTextChar">
    <w:name w:val="Balloon Text Char"/>
    <w:basedOn w:val="DefaultParagraphFont"/>
    <w:link w:val="BalloonText"/>
    <w:uiPriority w:val="99"/>
    <w:semiHidden/>
    <w:rsid w:val="0058058D"/>
    <w:rPr>
      <w:rFonts w:ascii="Tahoma" w:eastAsia="Times New Roman" w:hAnsi="Tahoma" w:cs="Tahoma"/>
      <w:sz w:val="16"/>
      <w:szCs w:val="16"/>
    </w:rPr>
  </w:style>
  <w:style w:type="table" w:styleId="TableGrid">
    <w:name w:val="Table Grid"/>
    <w:basedOn w:val="TableNormal"/>
    <w:uiPriority w:val="59"/>
    <w:rsid w:val="005805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CDC"/>
    <w:pPr>
      <w:ind w:left="720"/>
      <w:contextualSpacing/>
    </w:pPr>
  </w:style>
  <w:style w:type="paragraph" w:customStyle="1" w:styleId="Default">
    <w:name w:val="Default"/>
    <w:rsid w:val="00930F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188">
      <w:bodyDiv w:val="1"/>
      <w:marLeft w:val="0"/>
      <w:marRight w:val="0"/>
      <w:marTop w:val="0"/>
      <w:marBottom w:val="0"/>
      <w:divBdr>
        <w:top w:val="none" w:sz="0" w:space="0" w:color="auto"/>
        <w:left w:val="none" w:sz="0" w:space="0" w:color="auto"/>
        <w:bottom w:val="none" w:sz="0" w:space="0" w:color="auto"/>
        <w:right w:val="none" w:sz="0" w:space="0" w:color="auto"/>
      </w:divBdr>
    </w:div>
    <w:div w:id="714700438">
      <w:bodyDiv w:val="1"/>
      <w:marLeft w:val="0"/>
      <w:marRight w:val="0"/>
      <w:marTop w:val="0"/>
      <w:marBottom w:val="0"/>
      <w:divBdr>
        <w:top w:val="none" w:sz="0" w:space="0" w:color="auto"/>
        <w:left w:val="none" w:sz="0" w:space="0" w:color="auto"/>
        <w:bottom w:val="none" w:sz="0" w:space="0" w:color="auto"/>
        <w:right w:val="none" w:sz="0" w:space="0" w:color="auto"/>
      </w:divBdr>
    </w:div>
    <w:div w:id="1589075584">
      <w:bodyDiv w:val="1"/>
      <w:marLeft w:val="0"/>
      <w:marRight w:val="0"/>
      <w:marTop w:val="0"/>
      <w:marBottom w:val="0"/>
      <w:divBdr>
        <w:top w:val="none" w:sz="0" w:space="0" w:color="auto"/>
        <w:left w:val="none" w:sz="0" w:space="0" w:color="auto"/>
        <w:bottom w:val="none" w:sz="0" w:space="0" w:color="auto"/>
        <w:right w:val="none" w:sz="0" w:space="0" w:color="auto"/>
      </w:divBdr>
      <w:divsChild>
        <w:div w:id="1320382080">
          <w:marLeft w:val="0"/>
          <w:marRight w:val="0"/>
          <w:marTop w:val="0"/>
          <w:marBottom w:val="0"/>
          <w:divBdr>
            <w:top w:val="none" w:sz="0" w:space="0" w:color="auto"/>
            <w:left w:val="none" w:sz="0" w:space="0" w:color="auto"/>
            <w:bottom w:val="none" w:sz="0" w:space="0" w:color="auto"/>
            <w:right w:val="none" w:sz="0" w:space="0" w:color="auto"/>
          </w:divBdr>
          <w:divsChild>
            <w:div w:id="1859344085">
              <w:marLeft w:val="0"/>
              <w:marRight w:val="0"/>
              <w:marTop w:val="0"/>
              <w:marBottom w:val="0"/>
              <w:divBdr>
                <w:top w:val="none" w:sz="0" w:space="0" w:color="auto"/>
                <w:left w:val="none" w:sz="0" w:space="0" w:color="auto"/>
                <w:bottom w:val="none" w:sz="0" w:space="0" w:color="auto"/>
                <w:right w:val="none" w:sz="0" w:space="0" w:color="auto"/>
              </w:divBdr>
              <w:divsChild>
                <w:div w:id="459493858">
                  <w:marLeft w:val="0"/>
                  <w:marRight w:val="0"/>
                  <w:marTop w:val="0"/>
                  <w:marBottom w:val="0"/>
                  <w:divBdr>
                    <w:top w:val="none" w:sz="0" w:space="0" w:color="auto"/>
                    <w:left w:val="none" w:sz="0" w:space="0" w:color="auto"/>
                    <w:bottom w:val="none" w:sz="0" w:space="0" w:color="auto"/>
                    <w:right w:val="none" w:sz="0" w:space="0" w:color="auto"/>
                  </w:divBdr>
                  <w:divsChild>
                    <w:div w:id="570236991">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rick2nd.weebly.com/" TargetMode="External"/><Relationship Id="rId13" Type="http://schemas.openxmlformats.org/officeDocument/2006/relationships/hyperlink" Target="mailto:capersj1@fultonschool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arrick@fultonschools.org" TargetMode="External"/><Relationship Id="rId12" Type="http://schemas.openxmlformats.org/officeDocument/2006/relationships/hyperlink" Target="http://youelsecond.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ksm2.weebly.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youel@fultonschools.org" TargetMode="External"/><Relationship Id="rId5" Type="http://schemas.openxmlformats.org/officeDocument/2006/relationships/webSettings" Target="webSettings.xml"/><Relationship Id="rId15" Type="http://schemas.openxmlformats.org/officeDocument/2006/relationships/hyperlink" Target="mailto:ParksM@fultonschools.org" TargetMode="External"/><Relationship Id="rId10" Type="http://schemas.openxmlformats.org/officeDocument/2006/relationships/hyperlink" Target="http://weber2nd.weebly.com" TargetMode="External"/><Relationship Id="rId4" Type="http://schemas.openxmlformats.org/officeDocument/2006/relationships/settings" Target="settings.xml"/><Relationship Id="rId9" Type="http://schemas.openxmlformats.org/officeDocument/2006/relationships/hyperlink" Target="mailto:weberj@fultonschools.org" TargetMode="External"/><Relationship Id="rId14" Type="http://schemas.openxmlformats.org/officeDocument/2006/relationships/hyperlink" Target="http://capers2n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17C0-D55E-4E9C-9EBC-207ACE21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Weber, Jamie</cp:lastModifiedBy>
  <cp:revision>2</cp:revision>
  <dcterms:created xsi:type="dcterms:W3CDTF">2019-02-04T02:59:00Z</dcterms:created>
  <dcterms:modified xsi:type="dcterms:W3CDTF">2019-02-04T02:59:00Z</dcterms:modified>
</cp:coreProperties>
</file>